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9BD" w:rsidRPr="00946A7D" w:rsidRDefault="00D649BD" w:rsidP="00D649BD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D649BD" w:rsidRPr="00946A7D" w:rsidRDefault="00D649BD" w:rsidP="00D649B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46A7D">
        <w:rPr>
          <w:rFonts w:ascii="Times New Roman" w:hAnsi="Times New Roman"/>
          <w:b/>
          <w:sz w:val="20"/>
          <w:szCs w:val="20"/>
        </w:rPr>
        <w:t xml:space="preserve">Методика анализа и оценки заявок участников </w:t>
      </w:r>
      <w:r w:rsidR="00995281" w:rsidRPr="00946A7D">
        <w:rPr>
          <w:rFonts w:ascii="Times New Roman" w:hAnsi="Times New Roman"/>
          <w:b/>
          <w:sz w:val="20"/>
          <w:szCs w:val="20"/>
        </w:rPr>
        <w:t>Маркетинговых исследований (услуги)</w:t>
      </w:r>
      <w:r w:rsidRPr="00946A7D">
        <w:rPr>
          <w:rFonts w:ascii="Times New Roman" w:hAnsi="Times New Roman"/>
          <w:b/>
          <w:sz w:val="20"/>
          <w:szCs w:val="20"/>
        </w:rPr>
        <w:t>.</w:t>
      </w:r>
    </w:p>
    <w:p w:rsidR="00D649BD" w:rsidRPr="00946A7D" w:rsidRDefault="00D649BD" w:rsidP="00D649B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D3E33" w:rsidRPr="00946A7D" w:rsidRDefault="00E50314" w:rsidP="00BD3E33">
      <w:pPr>
        <w:rPr>
          <w:rFonts w:ascii="Times New Roman" w:hAnsi="Times New Roman"/>
          <w:b/>
          <w:sz w:val="20"/>
          <w:szCs w:val="20"/>
        </w:rPr>
      </w:pPr>
      <w:r w:rsidRPr="00946A7D">
        <w:rPr>
          <w:rFonts w:ascii="Times New Roman" w:hAnsi="Times New Roman"/>
          <w:b/>
          <w:sz w:val="20"/>
          <w:szCs w:val="20"/>
        </w:rPr>
        <w:t xml:space="preserve">Раздел 1. </w:t>
      </w:r>
      <w:r w:rsidR="00B66E20" w:rsidRPr="00946A7D">
        <w:rPr>
          <w:rFonts w:ascii="Times New Roman" w:hAnsi="Times New Roman"/>
          <w:b/>
          <w:sz w:val="20"/>
          <w:szCs w:val="20"/>
        </w:rPr>
        <w:t xml:space="preserve"> Анализ заявок на предмет соответствия Участника и состава заявок требованиям Документации*</w:t>
      </w:r>
      <w:r w:rsidR="006F7D72" w:rsidRPr="00946A7D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4201"/>
        <w:gridCol w:w="3033"/>
        <w:gridCol w:w="2498"/>
        <w:gridCol w:w="3967"/>
      </w:tblGrid>
      <w:tr w:rsidR="00400CF1" w:rsidRPr="00667B9D" w:rsidTr="00896B6A">
        <w:trPr>
          <w:trHeight w:val="20"/>
          <w:tblHeader/>
        </w:trPr>
        <w:tc>
          <w:tcPr>
            <w:tcW w:w="1186" w:type="dxa"/>
            <w:shd w:val="clear" w:color="auto" w:fill="auto"/>
            <w:vAlign w:val="center"/>
          </w:tcPr>
          <w:p w:rsidR="00400CF1" w:rsidRPr="00667B9D" w:rsidRDefault="00400CF1" w:rsidP="00896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B9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400CF1" w:rsidRPr="00667B9D" w:rsidRDefault="00400CF1" w:rsidP="00896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7B9D">
              <w:rPr>
                <w:rFonts w:ascii="Times New Roman" w:hAnsi="Times New Roman"/>
                <w:b/>
                <w:sz w:val="20"/>
                <w:szCs w:val="20"/>
              </w:rPr>
              <w:t>Суть требования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400CF1" w:rsidRPr="00667B9D" w:rsidRDefault="00400CF1" w:rsidP="00896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B9D">
              <w:rPr>
                <w:rFonts w:ascii="Times New Roman" w:hAnsi="Times New Roman"/>
                <w:b/>
                <w:sz w:val="20"/>
                <w:szCs w:val="20"/>
              </w:rPr>
              <w:t>Документ представляемый Участником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400CF1" w:rsidRPr="00667B9D" w:rsidRDefault="00400CF1" w:rsidP="00896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B9D">
              <w:rPr>
                <w:rFonts w:ascii="Times New Roman" w:hAnsi="Times New Roman"/>
                <w:b/>
                <w:sz w:val="20"/>
                <w:szCs w:val="20"/>
              </w:rPr>
              <w:t>Проверяемые сведения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400CF1" w:rsidRPr="00667B9D" w:rsidRDefault="00400CF1" w:rsidP="00896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B9D">
              <w:rPr>
                <w:rFonts w:ascii="Times New Roman" w:hAnsi="Times New Roman"/>
                <w:b/>
                <w:sz w:val="20"/>
                <w:szCs w:val="20"/>
              </w:rPr>
              <w:t>Перечень оснований для отклонения заявок</w:t>
            </w:r>
          </w:p>
        </w:tc>
      </w:tr>
      <w:tr w:rsidR="00400CF1" w:rsidRPr="00667B9D" w:rsidTr="00896B6A">
        <w:trPr>
          <w:trHeight w:val="20"/>
        </w:trPr>
        <w:tc>
          <w:tcPr>
            <w:tcW w:w="1186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B9D">
              <w:rPr>
                <w:rFonts w:ascii="Times New Roman" w:hAnsi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4201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Соответствие предмета Заявки предмету Маркетинговых исследованиях.</w:t>
            </w:r>
          </w:p>
        </w:tc>
        <w:tc>
          <w:tcPr>
            <w:tcW w:w="3033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Письмо о подаче Заявки (Форма 1), Коммерческое предложение (Форма 1.1) и Техническое предложение (Форма 1.2)</w:t>
            </w:r>
          </w:p>
        </w:tc>
        <w:tc>
          <w:tcPr>
            <w:tcW w:w="2498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Соответствие предмета Заявки предмету Маркетинговых исследований.</w:t>
            </w:r>
          </w:p>
        </w:tc>
        <w:tc>
          <w:tcPr>
            <w:tcW w:w="3967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Несоответствие предмета Заявки предмету Маркетинговых исследований.</w:t>
            </w:r>
          </w:p>
        </w:tc>
      </w:tr>
      <w:tr w:rsidR="00400CF1" w:rsidRPr="00667B9D" w:rsidTr="00896B6A">
        <w:trPr>
          <w:trHeight w:val="20"/>
        </w:trPr>
        <w:tc>
          <w:tcPr>
            <w:tcW w:w="1186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B9D">
              <w:rPr>
                <w:rFonts w:ascii="Times New Roman" w:hAnsi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4201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Соответствие по количественным показателям (объема выполняемых работ) и общей длительности выполнения работ требованиям Документации.</w:t>
            </w:r>
          </w:p>
        </w:tc>
        <w:tc>
          <w:tcPr>
            <w:tcW w:w="3033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Письмо о подаче Заявки (Форма 1), Коммерческое предложение (Форма</w:t>
            </w:r>
            <w:r w:rsidRPr="00667B9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667B9D">
              <w:rPr>
                <w:rFonts w:ascii="Times New Roman" w:hAnsi="Times New Roman"/>
                <w:sz w:val="20"/>
                <w:szCs w:val="20"/>
              </w:rPr>
              <w:t>1.1) и Техническое предложение (Форма 1.2)</w:t>
            </w:r>
          </w:p>
        </w:tc>
        <w:tc>
          <w:tcPr>
            <w:tcW w:w="2498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Соответствие объема выполняемых работ и сроков выполнения работ требованиям Документации.</w:t>
            </w:r>
          </w:p>
        </w:tc>
        <w:tc>
          <w:tcPr>
            <w:tcW w:w="3967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Несоответствие объема выполняемых работ и предлагаемых Участником сроков выполнения работ требованиям документации.</w:t>
            </w:r>
          </w:p>
        </w:tc>
      </w:tr>
      <w:tr w:rsidR="00400CF1" w:rsidRPr="00667B9D" w:rsidTr="00896B6A">
        <w:trPr>
          <w:trHeight w:val="20"/>
        </w:trPr>
        <w:tc>
          <w:tcPr>
            <w:tcW w:w="1186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B9D">
              <w:rPr>
                <w:rFonts w:ascii="Times New Roman" w:hAnsi="Times New Roman"/>
                <w:sz w:val="20"/>
                <w:szCs w:val="20"/>
                <w:lang w:val="en-US"/>
              </w:rPr>
              <w:t>1.3</w:t>
            </w:r>
          </w:p>
        </w:tc>
        <w:tc>
          <w:tcPr>
            <w:tcW w:w="4201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Соответствие срока действия Заявки требованиям Документации.</w:t>
            </w:r>
          </w:p>
        </w:tc>
        <w:tc>
          <w:tcPr>
            <w:tcW w:w="3033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Письмо о подаче Заявки (Форма 1).</w:t>
            </w:r>
          </w:p>
        </w:tc>
        <w:tc>
          <w:tcPr>
            <w:tcW w:w="2498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Срок действия Заявки, указанный в Письме о подаче Заявки (Форма 1).</w:t>
            </w:r>
          </w:p>
        </w:tc>
        <w:tc>
          <w:tcPr>
            <w:tcW w:w="3967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Срок действия, указанный в Письме о подаче Заявки (Форма 1), указанный в Заявке менее срока, установленного в Документации.</w:t>
            </w:r>
          </w:p>
        </w:tc>
      </w:tr>
      <w:tr w:rsidR="00400CF1" w:rsidRPr="00667B9D" w:rsidTr="00896B6A">
        <w:trPr>
          <w:trHeight w:val="20"/>
        </w:trPr>
        <w:tc>
          <w:tcPr>
            <w:tcW w:w="1186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B9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01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Наличие и надлежащее оформление документов, определенных Документацией, и отсутствие в таких документах недос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товерных сведений об Участнике </w:t>
            </w:r>
            <w:r w:rsidRPr="00667B9D">
              <w:rPr>
                <w:rFonts w:ascii="Times New Roman" w:hAnsi="Times New Roman"/>
                <w:sz w:val="20"/>
                <w:szCs w:val="20"/>
              </w:rPr>
              <w:t>или о закупаемых работах.</w:t>
            </w:r>
          </w:p>
        </w:tc>
        <w:tc>
          <w:tcPr>
            <w:tcW w:w="3033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Заявка, включая все документы в её составе</w:t>
            </w:r>
          </w:p>
        </w:tc>
        <w:tc>
          <w:tcPr>
            <w:tcW w:w="2498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Полнота состава Заявки, правильность оформления документов и достоверность представленных сведений.</w:t>
            </w:r>
          </w:p>
        </w:tc>
        <w:tc>
          <w:tcPr>
            <w:tcW w:w="3967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 xml:space="preserve">Отсутствие заполненных форм, несоответствие их, а также представленных в формах сведений требованиям форм (за исключением форм, наличие (отсутствие) которых оценивается в соответствии с разделом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67B9D">
              <w:rPr>
                <w:rFonts w:ascii="Times New Roman" w:hAnsi="Times New Roman"/>
                <w:sz w:val="20"/>
                <w:szCs w:val="20"/>
              </w:rPr>
              <w:t xml:space="preserve"> настоящей Методики). или недостоверность представленных сведений </w:t>
            </w:r>
          </w:p>
        </w:tc>
      </w:tr>
      <w:tr w:rsidR="00400CF1" w:rsidRPr="00667B9D" w:rsidTr="00896B6A">
        <w:trPr>
          <w:trHeight w:val="20"/>
        </w:trPr>
        <w:tc>
          <w:tcPr>
            <w:tcW w:w="1186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B9D">
              <w:rPr>
                <w:rFonts w:ascii="Times New Roman" w:hAnsi="Times New Roman"/>
                <w:sz w:val="20"/>
                <w:szCs w:val="20"/>
                <w:lang w:val="en-US"/>
              </w:rPr>
              <w:t>3.1</w:t>
            </w:r>
          </w:p>
        </w:tc>
        <w:tc>
          <w:tcPr>
            <w:tcW w:w="4201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Правоспособность Участника для заключения и исполнения договора.</w:t>
            </w:r>
          </w:p>
        </w:tc>
        <w:tc>
          <w:tcPr>
            <w:tcW w:w="3033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 xml:space="preserve">Копия (заверенный перевод на русский язык (при необходимости) устава в действующей редакции/свидетельства о регистрации ИП/иного документа о регистрации Участника как юридического лица/ИП в соответствии с соответствующим законодательством/копии </w:t>
            </w:r>
            <w:r w:rsidRPr="00667B9D">
              <w:rPr>
                <w:rFonts w:ascii="Times New Roman" w:hAnsi="Times New Roman"/>
                <w:sz w:val="20"/>
                <w:szCs w:val="20"/>
              </w:rPr>
              <w:lastRenderedPageBreak/>
              <w:t>документов, удостоверяющих личность (для физических лиц).</w:t>
            </w:r>
          </w:p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Документы, подтверждающие специальную правоспособность</w:t>
            </w:r>
            <w:r w:rsidRPr="00667B9D">
              <w:rPr>
                <w:rStyle w:val="af1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2498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Правоспособность Участника </w:t>
            </w:r>
          </w:p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 xml:space="preserve">Наличие у Участника специального разрешения (лицензии), членства в саморегулируемой организации, иных необходимых документов, подтверждающих соответствие Участника специальным </w:t>
            </w:r>
            <w:r w:rsidRPr="00667B9D">
              <w:rPr>
                <w:rFonts w:ascii="Times New Roman" w:hAnsi="Times New Roman"/>
                <w:sz w:val="20"/>
                <w:szCs w:val="20"/>
              </w:rPr>
              <w:lastRenderedPageBreak/>
              <w:t>требованиям, необходимых для</w:t>
            </w:r>
          </w:p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 xml:space="preserve">выполнения работ в силу требований законодательства </w:t>
            </w:r>
          </w:p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lastRenderedPageBreak/>
              <w:t>- Непредставление документа либо наличие в представленных документах недостоверных сведений.</w:t>
            </w:r>
          </w:p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- Несоответствие представленных учредительных документов данным ЕГРЮЛ/ЕГРИП.</w:t>
            </w:r>
          </w:p>
        </w:tc>
      </w:tr>
      <w:tr w:rsidR="00400CF1" w:rsidRPr="00667B9D" w:rsidTr="00896B6A">
        <w:trPr>
          <w:trHeight w:val="20"/>
        </w:trPr>
        <w:tc>
          <w:tcPr>
            <w:tcW w:w="1186" w:type="dxa"/>
            <w:shd w:val="clear" w:color="auto" w:fill="auto"/>
          </w:tcPr>
          <w:p w:rsidR="00400CF1" w:rsidRPr="008E5A2F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01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Правоспособность Участника для заключения и исполнения договора.</w:t>
            </w:r>
          </w:p>
        </w:tc>
        <w:tc>
          <w:tcPr>
            <w:tcW w:w="3033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Документы, подтверждающие полномочия всех лиц, подписывающих заявку и (или) входящие в ее состав электронные документы, на осуществление действий от имени участника закупки – юридического лица в соответствии с их полномочиями</w:t>
            </w:r>
          </w:p>
        </w:tc>
        <w:tc>
          <w:tcPr>
            <w:tcW w:w="2498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Подтверждение правоспособности лиц, подписывающих заявку и (или) входящие в ее состав электронные документы в соответствии с их полномочиями</w:t>
            </w:r>
          </w:p>
        </w:tc>
        <w:tc>
          <w:tcPr>
            <w:tcW w:w="3967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- Непредставление документов.</w:t>
            </w:r>
          </w:p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- Отсутствие полномочий у лица, подписавшего заявку</w:t>
            </w:r>
          </w:p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- Несоответствие представленных документов, подтверждающих полномочия руководителя данным, указанным в ЕГРЮЛ/ЕГРИП.</w:t>
            </w:r>
          </w:p>
        </w:tc>
      </w:tr>
      <w:tr w:rsidR="00400CF1" w:rsidRPr="00667B9D" w:rsidTr="00896B6A">
        <w:trPr>
          <w:trHeight w:val="20"/>
        </w:trPr>
        <w:tc>
          <w:tcPr>
            <w:tcW w:w="1186" w:type="dxa"/>
            <w:shd w:val="clear" w:color="auto" w:fill="auto"/>
          </w:tcPr>
          <w:p w:rsidR="00400CF1" w:rsidRPr="00050FE7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Правоспособность участника закупки для заключения и исполнения договора</w:t>
            </w:r>
          </w:p>
        </w:tc>
        <w:tc>
          <w:tcPr>
            <w:tcW w:w="3033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 xml:space="preserve">Решение о согласии на совершение (об одобрении или о совершении) сделки с заинтересованностью/крупной сделки, если требование о наличии такого одобрения установлено законодательством Российской Федерации, учредительными документации юридического лица и если для Участника выполнение договора или предоставление обеспечения заявки, обеспечение договора является сделкой с заинтересованностью/крупной сделкой, </w:t>
            </w:r>
          </w:p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lastRenderedPageBreak/>
              <w:t>или письмо, содержащее обязательство в случае признания его заявки, содержащей наилучшие предложения представить вышеуказанное решение до момента заключения договора, в случае, если получение указанного решения до истечения сро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 подачи заявок для Участника </w:t>
            </w:r>
            <w:r w:rsidRPr="00667B9D">
              <w:rPr>
                <w:rFonts w:ascii="Times New Roman" w:hAnsi="Times New Roman"/>
                <w:sz w:val="20"/>
                <w:szCs w:val="20"/>
              </w:rPr>
              <w:t>невозможно в силу необходимости соблюдения, установленного законодательством и учредительными докумен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тами Участника </w:t>
            </w:r>
            <w:r w:rsidRPr="00667B9D">
              <w:rPr>
                <w:rFonts w:ascii="Times New Roman" w:hAnsi="Times New Roman"/>
                <w:sz w:val="20"/>
                <w:szCs w:val="20"/>
              </w:rPr>
              <w:t xml:space="preserve">порядка созыва заседания органа, к компетенции которого относится    вопрос о принятии такого решения </w:t>
            </w:r>
          </w:p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или письмо о том, что данная сделка для такого Участника не является сделкой с заинт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ересованностью/крупной сделкой </w:t>
            </w:r>
            <w:r w:rsidRPr="00667B9D">
              <w:rPr>
                <w:rFonts w:ascii="Times New Roman" w:hAnsi="Times New Roman"/>
                <w:sz w:val="20"/>
                <w:szCs w:val="20"/>
              </w:rPr>
              <w:t>или письмо участника закупки, что его организация не попадает под действие требования законодательства о необходимости 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ичия соответствующего решения, и </w:t>
            </w:r>
            <w:r w:rsidRPr="00667B9D">
              <w:rPr>
                <w:rFonts w:ascii="Times New Roman" w:hAnsi="Times New Roman"/>
                <w:sz w:val="20"/>
                <w:szCs w:val="20"/>
              </w:rPr>
              <w:t>поскольку единственный участник (акционер) является единоличным исполнительным органом.</w:t>
            </w:r>
          </w:p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Справка о соответствии Участника отдельным требованиям (</w:t>
            </w:r>
            <w:r>
              <w:rPr>
                <w:rFonts w:ascii="Times New Roman" w:hAnsi="Times New Roman"/>
                <w:sz w:val="20"/>
                <w:szCs w:val="20"/>
              </w:rPr>
              <w:t>Форма 7</w:t>
            </w:r>
            <w:r w:rsidRPr="00667B9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498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lastRenderedPageBreak/>
              <w:t>Наличие одобрения сделки с заинтересованностью/крупной сделки, либо об отсутствии необходимости такого одобрения</w:t>
            </w:r>
          </w:p>
        </w:tc>
        <w:tc>
          <w:tcPr>
            <w:tcW w:w="3967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- Непредставление документа (при необходимости обязательного представления),</w:t>
            </w:r>
          </w:p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- Несоблюдение процедуры принятия указанного решения,</w:t>
            </w:r>
          </w:p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- Несоблюдение требований Федеральных законов по содержанию в зависимости от организационно - правовой формы участника</w:t>
            </w:r>
          </w:p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- Несоответствие суммы, указанной в решении, предлагаемой цене договора и/или размеру обеспечения.</w:t>
            </w:r>
          </w:p>
        </w:tc>
      </w:tr>
      <w:tr w:rsidR="00400CF1" w:rsidRPr="00667B9D" w:rsidTr="00896B6A">
        <w:trPr>
          <w:trHeight w:val="20"/>
        </w:trPr>
        <w:tc>
          <w:tcPr>
            <w:tcW w:w="1186" w:type="dxa"/>
            <w:shd w:val="clear" w:color="auto" w:fill="auto"/>
          </w:tcPr>
          <w:p w:rsidR="00400CF1" w:rsidRPr="00050FE7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01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Правоспособность участника закупки для заключения и исполнения договора</w:t>
            </w:r>
          </w:p>
        </w:tc>
        <w:tc>
          <w:tcPr>
            <w:tcW w:w="3033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Справка о соответствии Участника отдельным требованиям (</w:t>
            </w:r>
            <w:r>
              <w:rPr>
                <w:rFonts w:ascii="Times New Roman" w:hAnsi="Times New Roman"/>
                <w:sz w:val="20"/>
                <w:szCs w:val="20"/>
              </w:rPr>
              <w:t>Форма 7</w:t>
            </w:r>
            <w:r w:rsidRPr="00667B9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8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работы, являющихся предметом Маркетинговых исследований, и административного наказания в виде дисквалификации</w:t>
            </w:r>
          </w:p>
        </w:tc>
        <w:tc>
          <w:tcPr>
            <w:tcW w:w="3967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Наличие судимости участника закупки - физического лица либо руководителя, членов коллегиального исполнительного органа или главного бухгалтера юридического лица - участника закупки за преступления в сфере экономики;</w:t>
            </w:r>
          </w:p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Примененное в отношении участника закупки - физического лица либо руководителя, членов коллегиального исполнительного органа или главного бухгалтера юридического лица - участника закупки наказание в виде лишения права занимать определенные должности или заниматься определенной деятельностью, которые связаны с выполнением работы, являющихся предметом Маркетинговых исследований</w:t>
            </w:r>
          </w:p>
        </w:tc>
      </w:tr>
      <w:tr w:rsidR="00400CF1" w:rsidRPr="00667B9D" w:rsidTr="00896B6A">
        <w:trPr>
          <w:trHeight w:val="20"/>
        </w:trPr>
        <w:tc>
          <w:tcPr>
            <w:tcW w:w="1186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B9D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01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Раскрытие информации в отношении всей цепочки собственников участника закупки, включая бенефициаров (в том числе конечных)</w:t>
            </w:r>
          </w:p>
        </w:tc>
        <w:tc>
          <w:tcPr>
            <w:tcW w:w="3033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Таблица, заполненная по форме 2.1 и в соответствии с инструкциями документации о закупке, содержащая сведения о цепочке собственников, включая бенефициаров (в том числе конечных) с приложением документов, подтверждающих указанные в таблице сведения о цепочке собственников.</w:t>
            </w:r>
          </w:p>
        </w:tc>
        <w:tc>
          <w:tcPr>
            <w:tcW w:w="2498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 xml:space="preserve">Подтверждение раскрытия информации. Полнота сведений и документов. </w:t>
            </w:r>
            <w:r w:rsidRPr="00667B9D">
              <w:rPr>
                <w:rFonts w:ascii="Times New Roman" w:hAnsi="Times New Roman"/>
                <w:sz w:val="20"/>
                <w:szCs w:val="20"/>
                <w:lang w:val="en-US"/>
              </w:rPr>
              <w:t>Соответствие</w:t>
            </w:r>
            <w:r w:rsidRPr="00667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7B9D">
              <w:rPr>
                <w:rFonts w:ascii="Times New Roman" w:hAnsi="Times New Roman"/>
                <w:sz w:val="20"/>
                <w:szCs w:val="20"/>
                <w:lang w:val="en-US"/>
              </w:rPr>
              <w:t>подтверждающих</w:t>
            </w:r>
            <w:r w:rsidRPr="00667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7B9D">
              <w:rPr>
                <w:rFonts w:ascii="Times New Roman" w:hAnsi="Times New Roman"/>
                <w:sz w:val="20"/>
                <w:szCs w:val="20"/>
                <w:lang w:val="en-US"/>
              </w:rPr>
              <w:t>документов</w:t>
            </w:r>
            <w:r w:rsidRPr="00667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7B9D">
              <w:rPr>
                <w:rFonts w:ascii="Times New Roman" w:hAnsi="Times New Roman"/>
                <w:sz w:val="20"/>
                <w:szCs w:val="20"/>
                <w:lang w:val="en-US"/>
              </w:rPr>
              <w:t>указанным</w:t>
            </w:r>
            <w:r w:rsidRPr="00667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7B9D">
              <w:rPr>
                <w:rFonts w:ascii="Times New Roman" w:hAnsi="Times New Roman"/>
                <w:sz w:val="20"/>
                <w:szCs w:val="20"/>
                <w:lang w:val="en-US"/>
              </w:rPr>
              <w:t>сведениям</w:t>
            </w:r>
          </w:p>
        </w:tc>
        <w:tc>
          <w:tcPr>
            <w:tcW w:w="3967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Непредставление заполненной таблицы сведений о цепочке собственников, за исключением случаев, когда закупка проводится в рамках сделки административно-хозяйственного назначения.  Не раскрытие/ неполное раскрытие сведений о цепочке собственников. - Непредставление   документов, подтверждающих сведения, указанные в таблице.</w:t>
            </w:r>
          </w:p>
        </w:tc>
      </w:tr>
      <w:tr w:rsidR="00400CF1" w:rsidRPr="00667B9D" w:rsidTr="00896B6A">
        <w:trPr>
          <w:trHeight w:val="20"/>
        </w:trPr>
        <w:tc>
          <w:tcPr>
            <w:tcW w:w="1186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B9D">
              <w:rPr>
                <w:rFonts w:ascii="Times New Roman" w:hAnsi="Times New Roman"/>
                <w:sz w:val="20"/>
                <w:szCs w:val="20"/>
                <w:lang w:val="en-US"/>
              </w:rPr>
              <w:t>5.1</w:t>
            </w:r>
          </w:p>
        </w:tc>
        <w:tc>
          <w:tcPr>
            <w:tcW w:w="4201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Отсутствие задолженности по уплате налогов, сборов, пеней и штрафов, срок уплаты по которым наступил в соответствии с действующим налоговым законодательством (просроченная задолженность).</w:t>
            </w:r>
          </w:p>
        </w:tc>
        <w:tc>
          <w:tcPr>
            <w:tcW w:w="3033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Справка из налогового органа об отсутствии (наличии) задолженности по уплате налогов, сборов, пеней и штрафов, срок уплаты по которым наступил в соответствии с действующим налоговым законодательством (просроченная задолженность)</w:t>
            </w:r>
          </w:p>
        </w:tc>
        <w:tc>
          <w:tcPr>
            <w:tcW w:w="2498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Отсутствие задолженности по уплате налогов, сборов, пеней и штрафов.</w:t>
            </w:r>
          </w:p>
        </w:tc>
        <w:tc>
          <w:tcPr>
            <w:tcW w:w="3967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Наличие задолженности, по уплате налогов, сборов, пеней и штрафов более 25% балансовой стоимости активов Участника по данным бухгалтерской отчетности за последний завершенный отчетный период</w:t>
            </w:r>
          </w:p>
        </w:tc>
      </w:tr>
      <w:tr w:rsidR="00400CF1" w:rsidRPr="00667B9D" w:rsidTr="00896B6A">
        <w:trPr>
          <w:trHeight w:val="20"/>
        </w:trPr>
        <w:tc>
          <w:tcPr>
            <w:tcW w:w="1186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B9D">
              <w:rPr>
                <w:rFonts w:ascii="Times New Roman" w:hAnsi="Times New Roman"/>
                <w:sz w:val="20"/>
                <w:szCs w:val="20"/>
                <w:lang w:val="en-US"/>
              </w:rPr>
              <w:t>5.2</w:t>
            </w:r>
          </w:p>
        </w:tc>
        <w:tc>
          <w:tcPr>
            <w:tcW w:w="4201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B9D">
              <w:rPr>
                <w:rFonts w:ascii="Times New Roman" w:hAnsi="Times New Roman"/>
                <w:sz w:val="20"/>
                <w:szCs w:val="20"/>
                <w:lang w:val="en-US"/>
              </w:rPr>
              <w:t>Отсутствие</w:t>
            </w:r>
            <w:r w:rsidRPr="00667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7B9D">
              <w:rPr>
                <w:rFonts w:ascii="Times New Roman" w:hAnsi="Times New Roman"/>
                <w:sz w:val="20"/>
                <w:szCs w:val="20"/>
                <w:lang w:val="en-US"/>
              </w:rPr>
              <w:t>процедуры</w:t>
            </w:r>
            <w:r w:rsidRPr="00667B9D">
              <w:rPr>
                <w:rFonts w:ascii="Times New Roman" w:hAnsi="Times New Roman"/>
                <w:sz w:val="20"/>
                <w:szCs w:val="20"/>
              </w:rPr>
              <w:t xml:space="preserve"> ликвидации/</w:t>
            </w:r>
            <w:r w:rsidRPr="00667B9D">
              <w:rPr>
                <w:rFonts w:ascii="Times New Roman" w:hAnsi="Times New Roman"/>
                <w:sz w:val="20"/>
                <w:szCs w:val="20"/>
                <w:lang w:val="en-US"/>
              </w:rPr>
              <w:t>банкротства.</w:t>
            </w:r>
          </w:p>
        </w:tc>
        <w:tc>
          <w:tcPr>
            <w:tcW w:w="3033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Справка о соответствии Участника отдельным требованиям (</w:t>
            </w:r>
            <w:r>
              <w:rPr>
                <w:rFonts w:ascii="Times New Roman" w:hAnsi="Times New Roman"/>
                <w:sz w:val="20"/>
                <w:szCs w:val="20"/>
              </w:rPr>
              <w:t>Форма 7</w:t>
            </w:r>
            <w:r w:rsidRPr="00667B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Справка о соответствии субподрядчика (соисполнителя) отдельным требованиям (</w:t>
            </w:r>
            <w:r>
              <w:rPr>
                <w:rFonts w:ascii="Times New Roman" w:hAnsi="Times New Roman"/>
                <w:sz w:val="20"/>
                <w:szCs w:val="20"/>
              </w:rPr>
              <w:t>Форма 9</w:t>
            </w:r>
            <w:r w:rsidRPr="00667B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98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Отсутствие процедуры ликвидации/ банкротства на протяжении одного года до даты окончания приема заявок на участие в закупке, а также на имущество не наложен арест (в соответствии с Федеральным законом «О несостоятельности (банкротстве)» от 26 октября 2002 года №    127-Ф3)</w:t>
            </w:r>
          </w:p>
        </w:tc>
        <w:tc>
          <w:tcPr>
            <w:tcW w:w="3967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B9D">
              <w:rPr>
                <w:rFonts w:ascii="Times New Roman" w:hAnsi="Times New Roman"/>
                <w:sz w:val="20"/>
                <w:szCs w:val="20"/>
                <w:lang w:val="en-US"/>
              </w:rPr>
              <w:t>Наличие</w:t>
            </w:r>
            <w:r w:rsidRPr="00667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7B9D">
              <w:rPr>
                <w:rFonts w:ascii="Times New Roman" w:hAnsi="Times New Roman"/>
                <w:sz w:val="20"/>
                <w:szCs w:val="20"/>
                <w:lang w:val="en-US"/>
              </w:rPr>
              <w:t>процедуры</w:t>
            </w:r>
            <w:r w:rsidRPr="00667B9D">
              <w:rPr>
                <w:rFonts w:ascii="Times New Roman" w:hAnsi="Times New Roman"/>
                <w:sz w:val="20"/>
                <w:szCs w:val="20"/>
              </w:rPr>
              <w:t xml:space="preserve"> ликвидации/</w:t>
            </w:r>
            <w:r w:rsidRPr="00667B9D">
              <w:rPr>
                <w:rFonts w:ascii="Times New Roman" w:hAnsi="Times New Roman"/>
                <w:sz w:val="20"/>
                <w:szCs w:val="20"/>
                <w:lang w:val="en-US"/>
              </w:rPr>
              <w:t>банкротства.</w:t>
            </w:r>
          </w:p>
        </w:tc>
      </w:tr>
      <w:tr w:rsidR="00400CF1" w:rsidRPr="00667B9D" w:rsidTr="00896B6A">
        <w:trPr>
          <w:trHeight w:val="20"/>
        </w:trPr>
        <w:tc>
          <w:tcPr>
            <w:tcW w:w="1186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B9D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01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Уровень финансового состояния и обеспеченности финансовы</w:t>
            </w:r>
            <w:r>
              <w:rPr>
                <w:rFonts w:ascii="Times New Roman" w:hAnsi="Times New Roman"/>
                <w:sz w:val="20"/>
                <w:szCs w:val="20"/>
              </w:rPr>
              <w:t>ми ресурсами участника закупки</w:t>
            </w:r>
          </w:p>
        </w:tc>
        <w:tc>
          <w:tcPr>
            <w:tcW w:w="3033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Копии баланса за прошедший год с отметкой налогового органа о приёме, либо с приложением документов,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дтверждающих сдачу баланса в </w:t>
            </w:r>
            <w:r w:rsidRPr="00667B9D">
              <w:rPr>
                <w:rFonts w:ascii="Times New Roman" w:hAnsi="Times New Roman"/>
                <w:sz w:val="20"/>
                <w:szCs w:val="20"/>
              </w:rPr>
              <w:t>налоговый орган;</w:t>
            </w:r>
          </w:p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Копии отчета о финансовых результатах за последние 2 года, предшествующих дате окончания срока подачи Заявок, с отметкой налогового органа о приёме, либо с приложением документов, подтверждающих сдачу отчета в налоговый орган</w:t>
            </w:r>
          </w:p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Для индивидуальных предпринимателей – копии 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оговых деклараций за последние </w:t>
            </w:r>
            <w:r w:rsidRPr="002F003B">
              <w:rPr>
                <w:rFonts w:ascii="Times New Roman" w:hAnsi="Times New Roman"/>
                <w:sz w:val="20"/>
                <w:szCs w:val="20"/>
              </w:rPr>
              <w:t>3</w:t>
            </w:r>
            <w:r w:rsidRPr="00667B9D">
              <w:rPr>
                <w:rFonts w:ascii="Times New Roman" w:hAnsi="Times New Roman"/>
                <w:sz w:val="20"/>
                <w:szCs w:val="20"/>
              </w:rPr>
              <w:t xml:space="preserve"> года, предшествующих дате окончания срока подачи заявок на участие в Маркетинговых исследованиях, с отметкой налогового органа о приеме, либо с приложением документов, подтверждающих сдачу деклараций в налоговый орган</w:t>
            </w:r>
          </w:p>
        </w:tc>
        <w:tc>
          <w:tcPr>
            <w:tcW w:w="2498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B9D">
              <w:rPr>
                <w:rFonts w:ascii="Times New Roman" w:hAnsi="Times New Roman"/>
                <w:sz w:val="20"/>
                <w:szCs w:val="20"/>
                <w:lang w:val="en-US"/>
              </w:rPr>
              <w:t>Уровень</w:t>
            </w:r>
            <w:r w:rsidRPr="00667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7B9D">
              <w:rPr>
                <w:rFonts w:ascii="Times New Roman" w:hAnsi="Times New Roman"/>
                <w:sz w:val="20"/>
                <w:szCs w:val="20"/>
                <w:lang w:val="en-US"/>
              </w:rPr>
              <w:t>финансовой</w:t>
            </w:r>
            <w:r w:rsidRPr="00667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7B9D">
              <w:rPr>
                <w:rFonts w:ascii="Times New Roman" w:hAnsi="Times New Roman"/>
                <w:sz w:val="20"/>
                <w:szCs w:val="20"/>
                <w:lang w:val="en-US"/>
              </w:rPr>
              <w:t>стабильности</w:t>
            </w:r>
            <w:r w:rsidRPr="00667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7B9D">
              <w:rPr>
                <w:rFonts w:ascii="Times New Roman" w:hAnsi="Times New Roman"/>
                <w:sz w:val="20"/>
                <w:szCs w:val="20"/>
                <w:lang w:val="en-US"/>
              </w:rPr>
              <w:t>участника</w:t>
            </w:r>
          </w:p>
        </w:tc>
        <w:tc>
          <w:tcPr>
            <w:tcW w:w="3967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Максимальная годовая выручка за последние 3 года, предшествующих дате окончания срока подачи Заявок, не менее 30% от начальной (максимальной) цены Маркетинговых исследований.</w:t>
            </w:r>
          </w:p>
        </w:tc>
      </w:tr>
      <w:tr w:rsidR="00400CF1" w:rsidRPr="00667B9D" w:rsidTr="00896B6A">
        <w:trPr>
          <w:trHeight w:val="20"/>
        </w:trPr>
        <w:tc>
          <w:tcPr>
            <w:tcW w:w="1186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B9D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01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Согласие Участника с условиями проекта договора, содержащегося в Документации.</w:t>
            </w:r>
          </w:p>
        </w:tc>
        <w:tc>
          <w:tcPr>
            <w:tcW w:w="3033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Письмо о подаче Заявки на участие в закупке (Форма 1) и иные документы</w:t>
            </w:r>
          </w:p>
        </w:tc>
        <w:tc>
          <w:tcPr>
            <w:tcW w:w="2498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Соответствие Заявки условиям проекта договора по закупке</w:t>
            </w:r>
          </w:p>
        </w:tc>
        <w:tc>
          <w:tcPr>
            <w:tcW w:w="3967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Наличие Письма о подаче Заявки на участие в закупке (Форма 1) с изменениями условий проекта договора. - Наличие в составе Заявки иных документов о внесении изменений в проект договора, из которых следует, что Участник не согласен с условиями проекта договора.</w:t>
            </w:r>
          </w:p>
        </w:tc>
      </w:tr>
      <w:tr w:rsidR="00400CF1" w:rsidRPr="00667B9D" w:rsidTr="00896B6A">
        <w:trPr>
          <w:trHeight w:val="20"/>
        </w:trPr>
        <w:tc>
          <w:tcPr>
            <w:tcW w:w="1186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B9D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01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Наличие предложения о цене договора (цене лота) по предмету Маркетинговых исследований, не превышающего установленную начальную (максимальную) цену договора закупки (лота). Отсутствие расхождений в 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нных, указанных в Коммерческом </w:t>
            </w:r>
            <w:r w:rsidRPr="00667B9D">
              <w:rPr>
                <w:rFonts w:ascii="Times New Roman" w:hAnsi="Times New Roman"/>
                <w:sz w:val="20"/>
                <w:szCs w:val="20"/>
              </w:rPr>
              <w:t>предложении (Форме 1.1) и сведений, внесенных в форму «Заявка на участие в процедуре» на ЭП.</w:t>
            </w:r>
          </w:p>
        </w:tc>
        <w:tc>
          <w:tcPr>
            <w:tcW w:w="3033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Коммерческое предложение (Форма 1.1).</w:t>
            </w:r>
          </w:p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Сведения, внесенные Участником закупки в форму «Заявка на участие в процедуре» на торговой площадке.</w:t>
            </w:r>
          </w:p>
        </w:tc>
        <w:tc>
          <w:tcPr>
            <w:tcW w:w="2498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Предложение участника о цене договора и отсутствие превышения цены предложения участника над опубликованной НМЦ</w:t>
            </w:r>
          </w:p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Соответствие цен в Форме 1.1 и форме «Заявка на участие в процедуре» на ЭП</w:t>
            </w:r>
          </w:p>
        </w:tc>
        <w:tc>
          <w:tcPr>
            <w:tcW w:w="3967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Превышение НМЦ</w:t>
            </w:r>
          </w:p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Несоответствие цен в Форме 1.1 и форме «Заявка на участие в процедуре» на ЭП</w:t>
            </w:r>
          </w:p>
        </w:tc>
      </w:tr>
      <w:tr w:rsidR="00400CF1" w:rsidRPr="00667B9D" w:rsidTr="00896B6A">
        <w:trPr>
          <w:trHeight w:val="20"/>
        </w:trPr>
        <w:tc>
          <w:tcPr>
            <w:tcW w:w="1186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01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 xml:space="preserve">Отсутствие сведений об участнике закупки, а также привлекаемых для выполнения работ субподрядчиков/соисполнителей в реестрах недобросовестных поставщиков </w:t>
            </w:r>
          </w:p>
        </w:tc>
        <w:tc>
          <w:tcPr>
            <w:tcW w:w="3033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Справка о соответствии Участника отдельным требованиям (</w:t>
            </w:r>
            <w:r>
              <w:rPr>
                <w:rFonts w:ascii="Times New Roman" w:hAnsi="Times New Roman"/>
                <w:sz w:val="20"/>
                <w:szCs w:val="20"/>
              </w:rPr>
              <w:t>Форма 7</w:t>
            </w:r>
            <w:r w:rsidRPr="00667B9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Справка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7B9D">
              <w:rPr>
                <w:rFonts w:ascii="Times New Roman" w:hAnsi="Times New Roman"/>
                <w:sz w:val="20"/>
                <w:szCs w:val="20"/>
              </w:rPr>
              <w:t>о соответствии субподрядчика (соисполнителя) отдельным требованиям (</w:t>
            </w:r>
            <w:r>
              <w:rPr>
                <w:rFonts w:ascii="Times New Roman" w:hAnsi="Times New Roman"/>
                <w:sz w:val="20"/>
                <w:szCs w:val="20"/>
              </w:rPr>
              <w:t>Форма 9</w:t>
            </w:r>
            <w:r w:rsidRPr="00667B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98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или отсутствие </w:t>
            </w:r>
            <w:r w:rsidRPr="00946A7D">
              <w:rPr>
                <w:rFonts w:ascii="Times New Roman" w:hAnsi="Times New Roman"/>
                <w:sz w:val="20"/>
                <w:szCs w:val="20"/>
              </w:rPr>
              <w:t>Участника закупки или привлекаемых субподрядчиков/соисполнителей/субпоставщиков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6A7D">
              <w:rPr>
                <w:rFonts w:ascii="Times New Roman" w:hAnsi="Times New Roman"/>
                <w:sz w:val="20"/>
                <w:szCs w:val="20"/>
              </w:rPr>
              <w:t>Реестрах недобросовестных поставщиков</w:t>
            </w:r>
          </w:p>
        </w:tc>
        <w:tc>
          <w:tcPr>
            <w:tcW w:w="3967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 xml:space="preserve">Наличие Участника закупки или привлекаемых субподрядчиков/соисполнителей/субпоставщиков в Реестрах недобросовестных поставщиков </w:t>
            </w:r>
          </w:p>
        </w:tc>
      </w:tr>
      <w:tr w:rsidR="00400CF1" w:rsidRPr="00667B9D" w:rsidTr="00896B6A">
        <w:trPr>
          <w:trHeight w:val="20"/>
        </w:trPr>
        <w:tc>
          <w:tcPr>
            <w:tcW w:w="1186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667B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1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Наличие обеспече</w:t>
            </w:r>
            <w:r>
              <w:rPr>
                <w:rFonts w:ascii="Times New Roman" w:hAnsi="Times New Roman"/>
                <w:sz w:val="20"/>
                <w:szCs w:val="20"/>
              </w:rPr>
              <w:t>ния Заявки, если в Документации</w:t>
            </w:r>
            <w:r w:rsidRPr="00667B9D">
              <w:rPr>
                <w:rFonts w:ascii="Times New Roman" w:hAnsi="Times New Roman"/>
                <w:sz w:val="20"/>
                <w:szCs w:val="20"/>
              </w:rPr>
              <w:t xml:space="preserve"> установлено данное требование. </w:t>
            </w:r>
          </w:p>
        </w:tc>
        <w:tc>
          <w:tcPr>
            <w:tcW w:w="3033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Документ, подтверждающий обеспечение Заявки</w:t>
            </w:r>
          </w:p>
        </w:tc>
        <w:tc>
          <w:tcPr>
            <w:tcW w:w="2498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Наличие обеспечения Заявки</w:t>
            </w:r>
          </w:p>
        </w:tc>
        <w:tc>
          <w:tcPr>
            <w:tcW w:w="3967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Отсутствие обеспечения заявки на участие в Маркетинговых исследованиях.</w:t>
            </w:r>
          </w:p>
        </w:tc>
      </w:tr>
      <w:tr w:rsidR="00400CF1" w:rsidRPr="00667B9D" w:rsidTr="00896B6A">
        <w:trPr>
          <w:trHeight w:val="20"/>
        </w:trPr>
        <w:tc>
          <w:tcPr>
            <w:tcW w:w="1186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667B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Соответствие Участника и привлекаемых субподрядчиков (соисполнителей) требованиям, установленным законодательством РФ к лицам, осуществляющим выполнение работ, являющихся предметом Маркетинговых исследований, а также определенным в Документации.</w:t>
            </w:r>
          </w:p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Наличие документов, подтверждающих квалификацию Участника субподрядчиков (соисполнителей), а также возможность выполнить работы по предмету Маркетинговых исследований</w:t>
            </w:r>
          </w:p>
        </w:tc>
        <w:tc>
          <w:tcPr>
            <w:tcW w:w="3033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Заявка Участника и содержащиеся в ней Документы, в том числе подтверждающие квалификацию Участника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7B9D">
              <w:rPr>
                <w:rFonts w:ascii="Times New Roman" w:hAnsi="Times New Roman"/>
                <w:sz w:val="20"/>
                <w:szCs w:val="20"/>
              </w:rPr>
              <w:t xml:space="preserve">субподрядчиков (соисполнителей), а также возможность выполнить работы по предмету Маркетинговых исследований в соответствии с </w:t>
            </w:r>
            <w:proofErr w:type="spellStart"/>
            <w:r w:rsidRPr="00667B9D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spellEnd"/>
            <w:r w:rsidRPr="00667B9D">
              <w:rPr>
                <w:rFonts w:ascii="Times New Roman" w:hAnsi="Times New Roman"/>
                <w:sz w:val="20"/>
                <w:szCs w:val="20"/>
              </w:rPr>
              <w:t>. 4.4.3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7B9D">
              <w:rPr>
                <w:rFonts w:ascii="Times New Roman" w:hAnsi="Times New Roman"/>
                <w:sz w:val="20"/>
                <w:szCs w:val="20"/>
              </w:rPr>
              <w:t>и 4.4.5 Информационной карты</w:t>
            </w:r>
          </w:p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Справка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7B9D">
              <w:rPr>
                <w:rFonts w:ascii="Times New Roman" w:hAnsi="Times New Roman"/>
                <w:sz w:val="20"/>
                <w:szCs w:val="20"/>
              </w:rPr>
              <w:t>о соответствии субподрядчика (соисполнителя) отдельным требованиям (</w:t>
            </w:r>
            <w:r>
              <w:rPr>
                <w:rFonts w:ascii="Times New Roman" w:hAnsi="Times New Roman"/>
                <w:sz w:val="20"/>
                <w:szCs w:val="20"/>
              </w:rPr>
              <w:t>Форма 9</w:t>
            </w:r>
            <w:r w:rsidRPr="00667B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98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 xml:space="preserve">Наличие документов, подтверждающих квалификацию Участника субподрядчиков (соисполнителей), а также возможность выполнить работы по предмету закупки в соответствии с требованиями к Участникам и привлекаемым ими субподрядчикам (соисполнителям) в соответствии с </w:t>
            </w:r>
            <w:proofErr w:type="spellStart"/>
            <w:r w:rsidRPr="00667B9D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667B9D">
              <w:rPr>
                <w:rFonts w:ascii="Times New Roman" w:hAnsi="Times New Roman"/>
                <w:sz w:val="20"/>
                <w:szCs w:val="20"/>
              </w:rPr>
              <w:t>. 4.4.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67B9D">
              <w:rPr>
                <w:rFonts w:ascii="Times New Roman" w:hAnsi="Times New Roman"/>
                <w:sz w:val="20"/>
                <w:szCs w:val="20"/>
              </w:rPr>
              <w:t>, 4.4.5 Информационной карты</w:t>
            </w:r>
          </w:p>
        </w:tc>
        <w:tc>
          <w:tcPr>
            <w:tcW w:w="3967" w:type="dxa"/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Несоответствие Участника требованиям, устанавливаемым законодательством РФ к лицам, осуществляющим выполнение работ, являющихся предметом Маркетинговых исследований,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7B9D">
              <w:rPr>
                <w:rFonts w:ascii="Times New Roman" w:hAnsi="Times New Roman"/>
                <w:sz w:val="20"/>
                <w:szCs w:val="20"/>
              </w:rPr>
              <w:t>а также определенным в Документации.  Наличие законодательных ограничений для заключения и исполнения договора по итогам Маркетинговых исследований Участником.</w:t>
            </w:r>
          </w:p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 xml:space="preserve">Непредставление одного или нескольких документов в соответствии с </w:t>
            </w:r>
            <w:proofErr w:type="spellStart"/>
            <w:r w:rsidRPr="00667B9D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667B9D">
              <w:rPr>
                <w:rFonts w:ascii="Times New Roman" w:hAnsi="Times New Roman"/>
                <w:sz w:val="20"/>
                <w:szCs w:val="20"/>
              </w:rPr>
              <w:t>. 4.4.3, 4.4.5 Информационной карты.</w:t>
            </w:r>
          </w:p>
        </w:tc>
      </w:tr>
      <w:tr w:rsidR="00400CF1" w:rsidRPr="00667B9D" w:rsidTr="00896B6A">
        <w:trPr>
          <w:trHeight w:val="2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F1" w:rsidRPr="00667B9D" w:rsidRDefault="00400CF1" w:rsidP="00896B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 xml:space="preserve">Принадлежность Участника </w:t>
            </w:r>
            <w:r>
              <w:rPr>
                <w:rFonts w:ascii="Times New Roman" w:hAnsi="Times New Roman"/>
                <w:sz w:val="20"/>
                <w:szCs w:val="20"/>
              </w:rPr>
              <w:t>к субъектам малого или среднего предпринимательства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F1" w:rsidRPr="00667B9D" w:rsidRDefault="00A06864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сведений об Участнике </w:t>
            </w:r>
            <w:r w:rsidRPr="00110BDF">
              <w:rPr>
                <w:rFonts w:ascii="Times New Roman" w:hAnsi="Times New Roman"/>
                <w:sz w:val="20"/>
                <w:szCs w:val="20"/>
              </w:rPr>
              <w:t>в едином реестре субъектов малого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среднего предпринимательства. Если Участником выступает </w:t>
            </w:r>
            <w:r w:rsidRPr="00110BDF">
              <w:rPr>
                <w:rFonts w:ascii="Times New Roman" w:hAnsi="Times New Roman"/>
                <w:sz w:val="20"/>
                <w:szCs w:val="20"/>
              </w:rPr>
              <w:t>физическ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ое </w:t>
            </w:r>
            <w:r w:rsidRPr="00110BDF">
              <w:rPr>
                <w:rFonts w:ascii="Times New Roman" w:hAnsi="Times New Roman"/>
                <w:sz w:val="20"/>
                <w:szCs w:val="20"/>
              </w:rPr>
              <w:t>лиц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110BDF">
              <w:rPr>
                <w:rFonts w:ascii="Times New Roman" w:hAnsi="Times New Roman"/>
                <w:sz w:val="20"/>
                <w:szCs w:val="20"/>
              </w:rPr>
              <w:t>, не являющ</w:t>
            </w:r>
            <w:r>
              <w:rPr>
                <w:rFonts w:ascii="Times New Roman" w:hAnsi="Times New Roman"/>
                <w:sz w:val="20"/>
                <w:szCs w:val="20"/>
              </w:rPr>
              <w:t>ееся индивидуальным предпринимателем -наличие</w:t>
            </w:r>
            <w:r w:rsidRPr="00110BDF">
              <w:rPr>
                <w:rFonts w:ascii="Times New Roman" w:hAnsi="Times New Roman"/>
                <w:sz w:val="20"/>
                <w:szCs w:val="20"/>
              </w:rPr>
              <w:t xml:space="preserve"> на официальном сайте федерального органа исполнительной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0BDF">
              <w:rPr>
                <w:rFonts w:ascii="Times New Roman" w:hAnsi="Times New Roman"/>
                <w:sz w:val="20"/>
                <w:szCs w:val="20"/>
              </w:rPr>
              <w:t>власти, уполномоченного по контролю и надзору в области налогов и сборов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10BDF">
              <w:rPr>
                <w:rFonts w:ascii="Times New Roman" w:hAnsi="Times New Roman"/>
                <w:sz w:val="20"/>
                <w:szCs w:val="20"/>
              </w:rPr>
              <w:t>информации о применении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Участником</w:t>
            </w:r>
            <w:r w:rsidRPr="00110BDF">
              <w:rPr>
                <w:rFonts w:ascii="Times New Roman" w:hAnsi="Times New Roman"/>
                <w:sz w:val="20"/>
                <w:szCs w:val="20"/>
              </w:rPr>
              <w:t xml:space="preserve"> специального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0BDF">
              <w:rPr>
                <w:rFonts w:ascii="Times New Roman" w:hAnsi="Times New Roman"/>
                <w:sz w:val="20"/>
                <w:szCs w:val="20"/>
              </w:rPr>
              <w:t xml:space="preserve">налогового режима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10BDF">
              <w:rPr>
                <w:rFonts w:ascii="Times New Roman" w:hAnsi="Times New Roman"/>
                <w:sz w:val="20"/>
                <w:szCs w:val="20"/>
              </w:rPr>
              <w:t>Налог на профессиональный доход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F1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Отсутствие сведений об У</w:t>
            </w:r>
            <w:r w:rsidRPr="00667B9D">
              <w:rPr>
                <w:rFonts w:ascii="Times New Roman" w:hAnsi="Times New Roman"/>
                <w:sz w:val="20"/>
                <w:szCs w:val="20"/>
              </w:rPr>
              <w:t>частнике в едином реестре субъектов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10BDF">
              <w:rPr>
                <w:rFonts w:ascii="Times New Roman" w:hAnsi="Times New Roman"/>
                <w:sz w:val="20"/>
                <w:szCs w:val="20"/>
              </w:rPr>
              <w:t>Если Участником выступает физическое лицо, не являющееся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ндивидуальным предпринимателем </w:t>
            </w:r>
            <w:r w:rsidRPr="00110BD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отсутствие </w:t>
            </w:r>
            <w:r w:rsidRPr="00110BDF">
              <w:rPr>
                <w:rFonts w:ascii="Times New Roman" w:hAnsi="Times New Roman"/>
                <w:sz w:val="20"/>
                <w:szCs w:val="20"/>
              </w:rPr>
              <w:t>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специального налогового режима «Налог на профессиональный доход».</w:t>
            </w:r>
          </w:p>
        </w:tc>
      </w:tr>
      <w:tr w:rsidR="00400CF1" w:rsidRPr="00667B9D" w:rsidTr="00896B6A">
        <w:trPr>
          <w:trHeight w:val="2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F1" w:rsidRPr="00667B9D" w:rsidRDefault="00400CF1" w:rsidP="00896B6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7B9D">
              <w:rPr>
                <w:rFonts w:ascii="Times New Roman" w:hAnsi="Times New Roman"/>
                <w:sz w:val="20"/>
                <w:szCs w:val="20"/>
              </w:rPr>
              <w:t>Неприостановление</w:t>
            </w:r>
            <w:proofErr w:type="spellEnd"/>
            <w:r w:rsidRPr="00667B9D">
              <w:rPr>
                <w:rFonts w:ascii="Times New Roman" w:hAnsi="Times New Roman"/>
                <w:sz w:val="20"/>
                <w:szCs w:val="20"/>
              </w:rPr>
              <w:t xml:space="preserve"> деятельности, в том числе по основаниям, предусмотренным Кодексом Российской Федерации об административных правонарушениях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Справка о соответствии Участника отдельным требованиям (</w:t>
            </w:r>
            <w:r>
              <w:rPr>
                <w:rFonts w:ascii="Times New Roman" w:hAnsi="Times New Roman"/>
                <w:sz w:val="20"/>
                <w:szCs w:val="20"/>
              </w:rPr>
              <w:t>Форма 7</w:t>
            </w:r>
            <w:r w:rsidRPr="00667B9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Справка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7B9D">
              <w:rPr>
                <w:rFonts w:ascii="Times New Roman" w:hAnsi="Times New Roman"/>
                <w:sz w:val="20"/>
                <w:szCs w:val="20"/>
              </w:rPr>
              <w:t>о соответствии субподрядчика (соисполнителя) отдельным требованиям (</w:t>
            </w:r>
            <w:r>
              <w:rPr>
                <w:rFonts w:ascii="Times New Roman" w:hAnsi="Times New Roman"/>
                <w:sz w:val="20"/>
                <w:szCs w:val="20"/>
              </w:rPr>
              <w:t>Форма 9</w:t>
            </w:r>
            <w:r w:rsidRPr="00667B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Наличие (отсутствие) приостановления деятельности Участника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Приостановление деятельности Участника в порядке, предусмотренном законом, в том числе по основаниям, предусмотренным Кодексом Российской Федерации об административных правонарушениях</w:t>
            </w:r>
          </w:p>
        </w:tc>
      </w:tr>
      <w:tr w:rsidR="00400CF1" w:rsidRPr="00667B9D" w:rsidTr="00896B6A">
        <w:trPr>
          <w:trHeight w:val="2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F1" w:rsidRPr="00667B9D" w:rsidRDefault="00400CF1" w:rsidP="00896B6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 xml:space="preserve">14. 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Отсутствие конфликта интересов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Справка о соответствии Участника отдельным требованиям (</w:t>
            </w:r>
            <w:r>
              <w:rPr>
                <w:rFonts w:ascii="Times New Roman" w:hAnsi="Times New Roman"/>
                <w:sz w:val="20"/>
                <w:szCs w:val="20"/>
              </w:rPr>
              <w:t>Форма 7</w:t>
            </w:r>
            <w:r w:rsidRPr="00667B9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Справка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7B9D">
              <w:rPr>
                <w:rFonts w:ascii="Times New Roman" w:hAnsi="Times New Roman"/>
                <w:sz w:val="20"/>
                <w:szCs w:val="20"/>
              </w:rPr>
              <w:t>о соответствии субподрядчика (соисполнителя) отдельным требованиям (</w:t>
            </w:r>
            <w:r>
              <w:rPr>
                <w:rFonts w:ascii="Times New Roman" w:hAnsi="Times New Roman"/>
                <w:sz w:val="20"/>
                <w:szCs w:val="20"/>
              </w:rPr>
              <w:t>Форма 9</w:t>
            </w:r>
            <w:r w:rsidRPr="00667B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Наличие (отсутствие) конфликта интересов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F1" w:rsidRPr="00667B9D" w:rsidRDefault="00400CF1" w:rsidP="0089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B9D">
              <w:rPr>
                <w:rFonts w:ascii="Times New Roman" w:hAnsi="Times New Roman"/>
                <w:sz w:val="20"/>
                <w:szCs w:val="20"/>
              </w:rPr>
              <w:t>Наличие конфликта интересов</w:t>
            </w:r>
          </w:p>
        </w:tc>
      </w:tr>
    </w:tbl>
    <w:p w:rsidR="00400CF1" w:rsidRPr="00667B9D" w:rsidRDefault="00400CF1" w:rsidP="00400CF1">
      <w:pPr>
        <w:rPr>
          <w:rFonts w:ascii="Times New Roman" w:hAnsi="Times New Roman"/>
          <w:sz w:val="20"/>
          <w:szCs w:val="20"/>
        </w:rPr>
      </w:pPr>
      <w:r w:rsidRPr="00667B9D">
        <w:rPr>
          <w:rFonts w:ascii="Times New Roman" w:hAnsi="Times New Roman"/>
          <w:sz w:val="20"/>
          <w:szCs w:val="20"/>
        </w:rPr>
        <w:t>.</w:t>
      </w:r>
    </w:p>
    <w:p w:rsidR="00EB2370" w:rsidRPr="00946A7D" w:rsidRDefault="00400CF1" w:rsidP="00400CF1">
      <w:pPr>
        <w:rPr>
          <w:rFonts w:ascii="Times New Roman" w:hAnsi="Times New Roman"/>
          <w:sz w:val="20"/>
          <w:szCs w:val="20"/>
        </w:rPr>
      </w:pPr>
      <w:r w:rsidRPr="00667B9D">
        <w:rPr>
          <w:rFonts w:ascii="Times New Roman" w:hAnsi="Times New Roman"/>
          <w:sz w:val="20"/>
          <w:szCs w:val="20"/>
        </w:rPr>
        <w:t xml:space="preserve">* -  </w:t>
      </w:r>
      <w:proofErr w:type="gramStart"/>
      <w:r w:rsidRPr="00667B9D">
        <w:rPr>
          <w:rFonts w:ascii="Times New Roman" w:hAnsi="Times New Roman"/>
          <w:sz w:val="20"/>
          <w:szCs w:val="20"/>
        </w:rPr>
        <w:t>В</w:t>
      </w:r>
      <w:proofErr w:type="gramEnd"/>
      <w:r w:rsidRPr="00667B9D">
        <w:rPr>
          <w:rFonts w:ascii="Times New Roman" w:hAnsi="Times New Roman"/>
          <w:sz w:val="20"/>
          <w:szCs w:val="20"/>
        </w:rPr>
        <w:t xml:space="preserve"> данном Разделе Методики представлены критерии, по которым Комиссия по подведению итогов Маркетинговых исследований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667B9D">
        <w:rPr>
          <w:rFonts w:ascii="Times New Roman" w:hAnsi="Times New Roman"/>
          <w:sz w:val="20"/>
          <w:szCs w:val="20"/>
        </w:rPr>
        <w:t>имеет право отклонить заявку Участника. Если заявка одного из Участников по какому-либо критерию не была отклонена Комиссией, заявки остальных Участников по данному критерию также не отклоняются</w:t>
      </w:r>
      <w:r w:rsidR="004736D3" w:rsidRPr="00946A7D">
        <w:rPr>
          <w:rFonts w:ascii="Times New Roman" w:hAnsi="Times New Roman"/>
          <w:sz w:val="20"/>
          <w:szCs w:val="20"/>
        </w:rPr>
        <w:t>.</w:t>
      </w:r>
    </w:p>
    <w:p w:rsidR="00EB2370" w:rsidRPr="00946A7D" w:rsidRDefault="00EB2370" w:rsidP="004B2933">
      <w:pPr>
        <w:spacing w:after="0"/>
        <w:ind w:hanging="284"/>
        <w:jc w:val="both"/>
        <w:rPr>
          <w:rFonts w:ascii="Times New Roman" w:hAnsi="Times New Roman"/>
          <w:sz w:val="20"/>
          <w:szCs w:val="20"/>
        </w:rPr>
      </w:pPr>
    </w:p>
    <w:p w:rsidR="0051174B" w:rsidRPr="00946A7D" w:rsidRDefault="004736D3" w:rsidP="003677D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46A7D">
        <w:rPr>
          <w:rFonts w:ascii="Times New Roman" w:hAnsi="Times New Roman"/>
          <w:sz w:val="20"/>
          <w:szCs w:val="20"/>
        </w:rPr>
        <w:br w:type="page"/>
      </w:r>
      <w:r w:rsidR="002E779E" w:rsidRPr="00946A7D">
        <w:rPr>
          <w:rFonts w:ascii="Times New Roman" w:hAnsi="Times New Roman"/>
          <w:b/>
          <w:sz w:val="20"/>
          <w:szCs w:val="20"/>
        </w:rPr>
        <w:t>Раздел 2. Опросный лист по критериям оценки Участников</w:t>
      </w:r>
      <w:r w:rsidR="00F21F4B" w:rsidRPr="00946A7D">
        <w:rPr>
          <w:rFonts w:ascii="Times New Roman" w:hAnsi="Times New Roman"/>
          <w:b/>
          <w:sz w:val="20"/>
          <w:szCs w:val="20"/>
        </w:rPr>
        <w:t xml:space="preserve"> </w:t>
      </w:r>
    </w:p>
    <w:p w:rsidR="0051174B" w:rsidRPr="00946A7D" w:rsidRDefault="0051174B" w:rsidP="003677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543"/>
        <w:gridCol w:w="6947"/>
        <w:gridCol w:w="1221"/>
        <w:gridCol w:w="1362"/>
      </w:tblGrid>
      <w:tr w:rsidR="00946A7D" w:rsidRPr="00946A7D" w:rsidTr="00F55B54">
        <w:tc>
          <w:tcPr>
            <w:tcW w:w="1384" w:type="dxa"/>
            <w:shd w:val="clear" w:color="auto" w:fill="auto"/>
          </w:tcPr>
          <w:p w:rsidR="00876EC6" w:rsidRPr="00946A7D" w:rsidRDefault="00876EC6" w:rsidP="000B29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6A7D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543" w:type="dxa"/>
            <w:shd w:val="clear" w:color="auto" w:fill="auto"/>
          </w:tcPr>
          <w:p w:rsidR="00876EC6" w:rsidRPr="00946A7D" w:rsidRDefault="002E779E" w:rsidP="000B29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6A7D">
              <w:rPr>
                <w:rFonts w:ascii="Times New Roman" w:hAnsi="Times New&#10;Roman"/>
                <w:b/>
                <w:sz w:val="20"/>
                <w:szCs w:val="20"/>
              </w:rPr>
              <w:t>Область</w:t>
            </w:r>
            <w:r w:rsidRPr="00946A7D">
              <w:rPr>
                <w:rFonts w:ascii="Times New Roman" w:hAnsi="Times New&#10;Roman"/>
                <w:b/>
                <w:sz w:val="20"/>
                <w:szCs w:val="20"/>
              </w:rPr>
              <w:t xml:space="preserve"> </w:t>
            </w:r>
            <w:r w:rsidRPr="00946A7D">
              <w:rPr>
                <w:rFonts w:ascii="Times New Roman" w:hAnsi="Times New&#10;Roman"/>
                <w:b/>
                <w:sz w:val="20"/>
                <w:szCs w:val="20"/>
              </w:rPr>
              <w:t>проверки</w:t>
            </w:r>
          </w:p>
        </w:tc>
        <w:tc>
          <w:tcPr>
            <w:tcW w:w="6947" w:type="dxa"/>
            <w:shd w:val="clear" w:color="auto" w:fill="auto"/>
          </w:tcPr>
          <w:p w:rsidR="00876EC6" w:rsidRPr="00946A7D" w:rsidRDefault="002E779E" w:rsidP="000B29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6A7D">
              <w:rPr>
                <w:rFonts w:ascii="Times New Roman" w:hAnsi="Times New Roman"/>
                <w:b/>
                <w:sz w:val="20"/>
                <w:szCs w:val="20"/>
              </w:rPr>
              <w:t>Проверяемые требования</w:t>
            </w:r>
          </w:p>
        </w:tc>
        <w:tc>
          <w:tcPr>
            <w:tcW w:w="1221" w:type="dxa"/>
            <w:shd w:val="clear" w:color="auto" w:fill="auto"/>
          </w:tcPr>
          <w:p w:rsidR="00876EC6" w:rsidRPr="00946A7D" w:rsidRDefault="002E779E" w:rsidP="000B29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6A7D">
              <w:rPr>
                <w:rFonts w:ascii="Times New Roman" w:hAnsi="Times New Roman"/>
                <w:b/>
                <w:sz w:val="20"/>
                <w:szCs w:val="20"/>
              </w:rPr>
              <w:t>Сведения из Заявки</w:t>
            </w:r>
          </w:p>
          <w:p w:rsidR="00876EC6" w:rsidRPr="00946A7D" w:rsidRDefault="00876EC6" w:rsidP="000B29A1">
            <w:pPr>
              <w:spacing w:after="0" w:line="240" w:lineRule="auto"/>
              <w:rPr>
                <w:rFonts w:ascii="Times New Roman" w:hAnsi="Times New&#10;Roman"/>
                <w:b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876EC6" w:rsidRPr="00946A7D" w:rsidRDefault="002E779E" w:rsidP="000B2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6A7D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</w:tr>
      <w:tr w:rsidR="00946A7D" w:rsidRPr="00946A7D" w:rsidTr="00F55B54">
        <w:trPr>
          <w:trHeight w:val="1693"/>
        </w:trPr>
        <w:tc>
          <w:tcPr>
            <w:tcW w:w="1384" w:type="dxa"/>
            <w:shd w:val="clear" w:color="auto" w:fill="auto"/>
          </w:tcPr>
          <w:p w:rsidR="00372B33" w:rsidRPr="00946A7D" w:rsidRDefault="00372B33" w:rsidP="000B29A1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372B33" w:rsidRPr="00946A7D" w:rsidRDefault="00372B33" w:rsidP="00353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A7D">
              <w:rPr>
                <w:rFonts w:ascii="Times New Roman" w:hAnsi="Times New Roman"/>
                <w:sz w:val="20"/>
                <w:szCs w:val="20"/>
              </w:rPr>
              <w:t>Опыт оказания услуг (кол-во представленных в заявке Участника выполненных договоров с отзывами)</w:t>
            </w:r>
            <w:r w:rsidR="00B9211D" w:rsidRPr="00946A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72B33" w:rsidRPr="00946A7D" w:rsidRDefault="00372B33" w:rsidP="00353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B33" w:rsidRPr="00946A7D" w:rsidRDefault="00372B33" w:rsidP="00353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2B33" w:rsidRPr="00946A7D" w:rsidRDefault="00372B33" w:rsidP="00353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7" w:type="dxa"/>
            <w:shd w:val="clear" w:color="auto" w:fill="auto"/>
          </w:tcPr>
          <w:p w:rsidR="00372B33" w:rsidRPr="00946A7D" w:rsidRDefault="00372B33" w:rsidP="000B2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A7D">
              <w:rPr>
                <w:rFonts w:ascii="Times New Roman" w:hAnsi="Times New Roman"/>
                <w:sz w:val="20"/>
                <w:szCs w:val="20"/>
              </w:rPr>
              <w:t xml:space="preserve">Представленные договоры </w:t>
            </w:r>
            <w:r w:rsidR="00E658C2" w:rsidRPr="00946A7D">
              <w:rPr>
                <w:rFonts w:ascii="Times New Roman" w:hAnsi="Times New Roman"/>
                <w:sz w:val="20"/>
                <w:szCs w:val="20"/>
              </w:rPr>
              <w:t>оцениваются по</w:t>
            </w:r>
            <w:r w:rsidRPr="00946A7D">
              <w:rPr>
                <w:rFonts w:ascii="Times New Roman" w:hAnsi="Times New Roman"/>
                <w:sz w:val="20"/>
                <w:szCs w:val="20"/>
              </w:rPr>
              <w:t xml:space="preserve"> следующим параметрам: </w:t>
            </w:r>
          </w:p>
          <w:p w:rsidR="00372B33" w:rsidRPr="00946A7D" w:rsidRDefault="00372B33" w:rsidP="00372B33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946A7D">
              <w:rPr>
                <w:rFonts w:ascii="Times New Roman" w:hAnsi="Times New Roman"/>
                <w:sz w:val="20"/>
                <w:szCs w:val="20"/>
              </w:rPr>
              <w:t>Тематика (указана в п. 4.1.4 Информационной карты)</w:t>
            </w:r>
          </w:p>
          <w:p w:rsidR="00372B33" w:rsidRPr="00946A7D" w:rsidRDefault="00372B33" w:rsidP="00372B33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946A7D">
              <w:rPr>
                <w:rFonts w:ascii="Times New Roman" w:hAnsi="Times New Roman"/>
                <w:sz w:val="20"/>
                <w:szCs w:val="20"/>
              </w:rPr>
              <w:t>Стоимость договора:</w:t>
            </w:r>
          </w:p>
          <w:p w:rsidR="00372B33" w:rsidRPr="00946A7D" w:rsidRDefault="00372B33" w:rsidP="00372B33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46A7D">
              <w:rPr>
                <w:rFonts w:ascii="Times New Roman" w:hAnsi="Times New Roman"/>
                <w:sz w:val="20"/>
                <w:szCs w:val="20"/>
              </w:rPr>
              <w:t>если начальная (</w:t>
            </w:r>
            <w:r w:rsidR="00E658C2" w:rsidRPr="00946A7D">
              <w:rPr>
                <w:rFonts w:ascii="Times New Roman" w:hAnsi="Times New Roman"/>
                <w:sz w:val="20"/>
                <w:szCs w:val="20"/>
              </w:rPr>
              <w:t>максимальная) цена</w:t>
            </w:r>
            <w:r w:rsidRPr="00946A7D">
              <w:rPr>
                <w:rFonts w:ascii="Times New Roman" w:hAnsi="Times New Roman"/>
                <w:sz w:val="20"/>
                <w:szCs w:val="20"/>
              </w:rPr>
              <w:t xml:space="preserve"> (НМЦ) до 50 млн. рублей с НДС – то учитываются договоры со </w:t>
            </w:r>
            <w:r w:rsidR="00E658C2" w:rsidRPr="00946A7D">
              <w:rPr>
                <w:rFonts w:ascii="Times New Roman" w:hAnsi="Times New Roman"/>
                <w:sz w:val="20"/>
                <w:szCs w:val="20"/>
              </w:rPr>
              <w:t>стоимостью не</w:t>
            </w:r>
            <w:r w:rsidRPr="00946A7D">
              <w:rPr>
                <w:rFonts w:ascii="Times New Roman" w:hAnsi="Times New Roman"/>
                <w:sz w:val="20"/>
                <w:szCs w:val="20"/>
              </w:rPr>
              <w:t xml:space="preserve"> менее 50 % от НМЦ;</w:t>
            </w:r>
          </w:p>
          <w:p w:rsidR="00372B33" w:rsidRPr="00946A7D" w:rsidRDefault="00372B33" w:rsidP="00372B33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46A7D">
              <w:rPr>
                <w:rFonts w:ascii="Times New Roman" w:hAnsi="Times New Roman"/>
                <w:sz w:val="20"/>
                <w:szCs w:val="20"/>
              </w:rPr>
              <w:t xml:space="preserve">если начальная (максимальная) </w:t>
            </w:r>
            <w:r w:rsidR="00E658C2" w:rsidRPr="00946A7D">
              <w:rPr>
                <w:rFonts w:ascii="Times New Roman" w:hAnsi="Times New Roman"/>
                <w:sz w:val="20"/>
                <w:szCs w:val="20"/>
              </w:rPr>
              <w:t>цена (</w:t>
            </w:r>
            <w:r w:rsidRPr="00946A7D">
              <w:rPr>
                <w:rFonts w:ascii="Times New Roman" w:hAnsi="Times New Roman"/>
                <w:sz w:val="20"/>
                <w:szCs w:val="20"/>
              </w:rPr>
              <w:t xml:space="preserve">НМЦ) от 50 до 500 млн. рублей с НДС – то учитываются договоры со </w:t>
            </w:r>
            <w:r w:rsidR="00E658C2" w:rsidRPr="00946A7D">
              <w:rPr>
                <w:rFonts w:ascii="Times New Roman" w:hAnsi="Times New Roman"/>
                <w:sz w:val="20"/>
                <w:szCs w:val="20"/>
              </w:rPr>
              <w:t>стоимостью не</w:t>
            </w:r>
            <w:r w:rsidRPr="00946A7D">
              <w:rPr>
                <w:rFonts w:ascii="Times New Roman" w:hAnsi="Times New Roman"/>
                <w:sz w:val="20"/>
                <w:szCs w:val="20"/>
              </w:rPr>
              <w:t xml:space="preserve"> менее 30 % от НМЦ;</w:t>
            </w:r>
          </w:p>
          <w:p w:rsidR="00DF77BF" w:rsidRPr="00946A7D" w:rsidRDefault="00372B33" w:rsidP="00DF77BF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46A7D">
              <w:rPr>
                <w:rFonts w:ascii="Times New Roman" w:hAnsi="Times New Roman"/>
                <w:sz w:val="20"/>
                <w:szCs w:val="20"/>
              </w:rPr>
              <w:t xml:space="preserve">если начальная (максимальная) цена (НМЦ) более 500 млн. рублей с НДС – </w:t>
            </w:r>
            <w:r w:rsidR="00DF77BF" w:rsidRPr="00946A7D">
              <w:rPr>
                <w:rFonts w:ascii="Times New Roman" w:hAnsi="Times New Roman"/>
                <w:sz w:val="20"/>
                <w:szCs w:val="20"/>
              </w:rPr>
              <w:t xml:space="preserve">то учитываются договоры со </w:t>
            </w:r>
            <w:r w:rsidR="00E658C2" w:rsidRPr="00946A7D">
              <w:rPr>
                <w:rFonts w:ascii="Times New Roman" w:hAnsi="Times New Roman"/>
                <w:sz w:val="20"/>
                <w:szCs w:val="20"/>
              </w:rPr>
              <w:t>стоимостью не</w:t>
            </w:r>
            <w:r w:rsidR="00DF77BF" w:rsidRPr="00946A7D">
              <w:rPr>
                <w:rFonts w:ascii="Times New Roman" w:hAnsi="Times New Roman"/>
                <w:sz w:val="20"/>
                <w:szCs w:val="20"/>
              </w:rPr>
              <w:t xml:space="preserve"> менее 20 % от НМЦ;</w:t>
            </w:r>
          </w:p>
          <w:p w:rsidR="00DF77BF" w:rsidRPr="00946A7D" w:rsidRDefault="00DF77BF" w:rsidP="00DF77BF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946A7D">
              <w:rPr>
                <w:rFonts w:ascii="Times New Roman" w:hAnsi="Times New Roman"/>
                <w:sz w:val="20"/>
                <w:szCs w:val="20"/>
              </w:rPr>
              <w:t xml:space="preserve">Наличие копий выполненных договоров </w:t>
            </w:r>
          </w:p>
          <w:p w:rsidR="00372B33" w:rsidRPr="00E658C2" w:rsidRDefault="00372B33" w:rsidP="00372B33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372B33" w:rsidRPr="00946A7D" w:rsidRDefault="00372B33" w:rsidP="000B2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372B33" w:rsidRPr="00946A7D" w:rsidRDefault="00372B33" w:rsidP="000B2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6A7D">
              <w:rPr>
                <w:rFonts w:ascii="Times New Roman" w:hAnsi="Times New Roman"/>
                <w:sz w:val="20"/>
                <w:szCs w:val="20"/>
                <w:lang w:val="en-US"/>
              </w:rPr>
              <w:t>Штука</w:t>
            </w:r>
            <w:proofErr w:type="spellEnd"/>
          </w:p>
        </w:tc>
      </w:tr>
      <w:tr w:rsidR="00946A7D" w:rsidRPr="00946A7D" w:rsidTr="00F55B54">
        <w:tc>
          <w:tcPr>
            <w:tcW w:w="1384" w:type="dxa"/>
            <w:shd w:val="clear" w:color="auto" w:fill="auto"/>
          </w:tcPr>
          <w:p w:rsidR="00372B33" w:rsidRPr="00946A7D" w:rsidRDefault="00372B33" w:rsidP="00372B33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372B33" w:rsidRPr="00946A7D" w:rsidRDefault="00372B33" w:rsidP="00F55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A7D">
              <w:rPr>
                <w:rFonts w:ascii="Times New Roman" w:hAnsi="Times New Roman"/>
                <w:sz w:val="20"/>
                <w:szCs w:val="20"/>
              </w:rPr>
              <w:t>Опыт оказания услуг (Общее количество представленных в заявке Участника выполненных договоров)</w:t>
            </w:r>
          </w:p>
        </w:tc>
        <w:tc>
          <w:tcPr>
            <w:tcW w:w="6947" w:type="dxa"/>
            <w:shd w:val="clear" w:color="auto" w:fill="auto"/>
          </w:tcPr>
          <w:p w:rsidR="00DF77BF" w:rsidRPr="00946A7D" w:rsidRDefault="00DF77BF" w:rsidP="00DF7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A7D">
              <w:rPr>
                <w:rFonts w:ascii="Times New Roman" w:hAnsi="Times New Roman"/>
                <w:sz w:val="20"/>
                <w:szCs w:val="20"/>
              </w:rPr>
              <w:t xml:space="preserve">Представленные договоры </w:t>
            </w:r>
            <w:r w:rsidR="00E658C2" w:rsidRPr="00946A7D">
              <w:rPr>
                <w:rFonts w:ascii="Times New Roman" w:hAnsi="Times New Roman"/>
                <w:sz w:val="20"/>
                <w:szCs w:val="20"/>
              </w:rPr>
              <w:t>оцениваются по</w:t>
            </w:r>
            <w:r w:rsidRPr="00946A7D">
              <w:rPr>
                <w:rFonts w:ascii="Times New Roman" w:hAnsi="Times New Roman"/>
                <w:sz w:val="20"/>
                <w:szCs w:val="20"/>
              </w:rPr>
              <w:t xml:space="preserve"> следующим параметрам: </w:t>
            </w:r>
          </w:p>
          <w:p w:rsidR="00DF77BF" w:rsidRPr="00946A7D" w:rsidRDefault="00DF77BF" w:rsidP="00DF77BF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A7D">
              <w:rPr>
                <w:rFonts w:ascii="Times New Roman" w:hAnsi="Times New Roman"/>
                <w:sz w:val="20"/>
                <w:szCs w:val="20"/>
              </w:rPr>
              <w:t>Тематика (указана в п. 4.1.4 Информационной карты)</w:t>
            </w:r>
          </w:p>
          <w:p w:rsidR="00DF77BF" w:rsidRPr="00946A7D" w:rsidRDefault="00DF77BF" w:rsidP="00DF77BF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946A7D">
              <w:rPr>
                <w:rFonts w:ascii="Times New Roman" w:hAnsi="Times New Roman"/>
                <w:sz w:val="20"/>
                <w:szCs w:val="20"/>
              </w:rPr>
              <w:t>Стоимость договора:</w:t>
            </w:r>
          </w:p>
          <w:p w:rsidR="00DF77BF" w:rsidRPr="00946A7D" w:rsidRDefault="00DF77BF" w:rsidP="00DF77BF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46A7D">
              <w:rPr>
                <w:rFonts w:ascii="Times New Roman" w:hAnsi="Times New Roman"/>
                <w:sz w:val="20"/>
                <w:szCs w:val="20"/>
              </w:rPr>
              <w:t>если начальная (</w:t>
            </w:r>
            <w:r w:rsidR="00E658C2" w:rsidRPr="00946A7D">
              <w:rPr>
                <w:rFonts w:ascii="Times New Roman" w:hAnsi="Times New Roman"/>
                <w:sz w:val="20"/>
                <w:szCs w:val="20"/>
              </w:rPr>
              <w:t>максимальная) цена</w:t>
            </w:r>
            <w:r w:rsidRPr="00946A7D">
              <w:rPr>
                <w:rFonts w:ascii="Times New Roman" w:hAnsi="Times New Roman"/>
                <w:sz w:val="20"/>
                <w:szCs w:val="20"/>
              </w:rPr>
              <w:t xml:space="preserve"> (НМЦ) до 50 млн. рублей с НДС – то учитываются договоры со </w:t>
            </w:r>
            <w:r w:rsidR="00E658C2" w:rsidRPr="00946A7D">
              <w:rPr>
                <w:rFonts w:ascii="Times New Roman" w:hAnsi="Times New Roman"/>
                <w:sz w:val="20"/>
                <w:szCs w:val="20"/>
              </w:rPr>
              <w:t>стоимостью не</w:t>
            </w:r>
            <w:r w:rsidRPr="00946A7D">
              <w:rPr>
                <w:rFonts w:ascii="Times New Roman" w:hAnsi="Times New Roman"/>
                <w:sz w:val="20"/>
                <w:szCs w:val="20"/>
              </w:rPr>
              <w:t xml:space="preserve"> менее 50 % от НМЦ;</w:t>
            </w:r>
          </w:p>
          <w:p w:rsidR="00DF77BF" w:rsidRPr="00946A7D" w:rsidRDefault="00DF77BF" w:rsidP="00DF77BF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46A7D">
              <w:rPr>
                <w:rFonts w:ascii="Times New Roman" w:hAnsi="Times New Roman"/>
                <w:sz w:val="20"/>
                <w:szCs w:val="20"/>
              </w:rPr>
              <w:t xml:space="preserve">если начальная (максимальная) </w:t>
            </w:r>
            <w:r w:rsidR="00E658C2" w:rsidRPr="00946A7D">
              <w:rPr>
                <w:rFonts w:ascii="Times New Roman" w:hAnsi="Times New Roman"/>
                <w:sz w:val="20"/>
                <w:szCs w:val="20"/>
              </w:rPr>
              <w:t>цена (</w:t>
            </w:r>
            <w:r w:rsidRPr="00946A7D">
              <w:rPr>
                <w:rFonts w:ascii="Times New Roman" w:hAnsi="Times New Roman"/>
                <w:sz w:val="20"/>
                <w:szCs w:val="20"/>
              </w:rPr>
              <w:t xml:space="preserve">НМЦ) от 50 до 500 млн. рублей с НДС – то учитываются договоры со </w:t>
            </w:r>
            <w:r w:rsidR="00E658C2" w:rsidRPr="00946A7D">
              <w:rPr>
                <w:rFonts w:ascii="Times New Roman" w:hAnsi="Times New Roman"/>
                <w:sz w:val="20"/>
                <w:szCs w:val="20"/>
              </w:rPr>
              <w:t>стоимостью не</w:t>
            </w:r>
            <w:r w:rsidRPr="00946A7D">
              <w:rPr>
                <w:rFonts w:ascii="Times New Roman" w:hAnsi="Times New Roman"/>
                <w:sz w:val="20"/>
                <w:szCs w:val="20"/>
              </w:rPr>
              <w:t xml:space="preserve"> менее 30 % от НМЦ;</w:t>
            </w:r>
          </w:p>
          <w:p w:rsidR="00DF77BF" w:rsidRPr="00946A7D" w:rsidRDefault="00DF77BF" w:rsidP="00DF77BF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46A7D">
              <w:rPr>
                <w:rFonts w:ascii="Times New Roman" w:hAnsi="Times New Roman"/>
                <w:sz w:val="20"/>
                <w:szCs w:val="20"/>
              </w:rPr>
              <w:t xml:space="preserve">если начальная (максимальная) цена (НМЦ) более 500 млн. рублей с НДС – то учитываются договоры со </w:t>
            </w:r>
            <w:r w:rsidR="00E658C2" w:rsidRPr="00946A7D">
              <w:rPr>
                <w:rFonts w:ascii="Times New Roman" w:hAnsi="Times New Roman"/>
                <w:sz w:val="20"/>
                <w:szCs w:val="20"/>
              </w:rPr>
              <w:t>стоимостью не</w:t>
            </w:r>
            <w:r w:rsidRPr="00946A7D">
              <w:rPr>
                <w:rFonts w:ascii="Times New Roman" w:hAnsi="Times New Roman"/>
                <w:sz w:val="20"/>
                <w:szCs w:val="20"/>
              </w:rPr>
              <w:t xml:space="preserve"> менее 20 % от НМЦ;</w:t>
            </w:r>
          </w:p>
          <w:p w:rsidR="00372B33" w:rsidRPr="00E658C2" w:rsidRDefault="00DF77BF" w:rsidP="00372B33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946A7D">
              <w:rPr>
                <w:rFonts w:ascii="Times New Roman" w:hAnsi="Times New Roman"/>
                <w:sz w:val="20"/>
                <w:szCs w:val="20"/>
              </w:rPr>
              <w:t xml:space="preserve">Наличие копий выполненных договоров </w:t>
            </w:r>
          </w:p>
        </w:tc>
        <w:tc>
          <w:tcPr>
            <w:tcW w:w="1221" w:type="dxa"/>
            <w:shd w:val="clear" w:color="auto" w:fill="auto"/>
          </w:tcPr>
          <w:p w:rsidR="00372B33" w:rsidRPr="00946A7D" w:rsidRDefault="00372B33" w:rsidP="000B2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372B33" w:rsidRPr="00946A7D" w:rsidRDefault="00372B33" w:rsidP="000B2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6A7D">
              <w:rPr>
                <w:rFonts w:ascii="Times New Roman" w:hAnsi="Times New Roman"/>
                <w:sz w:val="20"/>
                <w:szCs w:val="20"/>
                <w:lang w:val="en-US"/>
              </w:rPr>
              <w:t>Штука</w:t>
            </w:r>
            <w:proofErr w:type="spellEnd"/>
          </w:p>
        </w:tc>
      </w:tr>
      <w:tr w:rsidR="00946A7D" w:rsidRPr="00946A7D" w:rsidTr="00F55B54">
        <w:tc>
          <w:tcPr>
            <w:tcW w:w="1384" w:type="dxa"/>
            <w:shd w:val="clear" w:color="auto" w:fill="auto"/>
          </w:tcPr>
          <w:p w:rsidR="00DE1C7B" w:rsidRPr="00946A7D" w:rsidRDefault="00DE1C7B" w:rsidP="00372B33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E1C7B" w:rsidRPr="00946A7D" w:rsidRDefault="00DE1C7B" w:rsidP="0037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A7D"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  <w:r w:rsidR="0037250D" w:rsidRPr="00946A7D">
              <w:rPr>
                <w:rFonts w:ascii="Times New Roman" w:hAnsi="Times New Roman"/>
                <w:sz w:val="20"/>
                <w:szCs w:val="20"/>
              </w:rPr>
              <w:t>услуг</w:t>
            </w:r>
            <w:r w:rsidRPr="00946A7D">
              <w:rPr>
                <w:rFonts w:ascii="Times New Roman" w:hAnsi="Times New Roman"/>
                <w:sz w:val="20"/>
                <w:szCs w:val="20"/>
              </w:rPr>
              <w:t>, выполняемый собственными силами</w:t>
            </w:r>
          </w:p>
        </w:tc>
        <w:tc>
          <w:tcPr>
            <w:tcW w:w="6947" w:type="dxa"/>
            <w:shd w:val="clear" w:color="auto" w:fill="auto"/>
          </w:tcPr>
          <w:p w:rsidR="00DE1C7B" w:rsidRPr="00946A7D" w:rsidRDefault="00AB27D8" w:rsidP="0037250D">
            <w:pPr>
              <w:spacing w:after="0" w:line="240" w:lineRule="auto"/>
              <w:rPr>
                <w:rFonts w:ascii="Times New&#10;Roman" w:hAnsi="Times New Roman"/>
                <w:sz w:val="20"/>
                <w:szCs w:val="20"/>
              </w:rPr>
            </w:pPr>
            <w:r w:rsidRPr="00F906BF">
              <w:rPr>
                <w:rFonts w:ascii="Times New Roman" w:hAnsi="Times New Roman"/>
                <w:sz w:val="20"/>
                <w:szCs w:val="20"/>
              </w:rPr>
              <w:t xml:space="preserve">Какой объем работ согласно </w:t>
            </w:r>
            <w:r w:rsidR="00E658C2" w:rsidRPr="00F906BF">
              <w:rPr>
                <w:rFonts w:ascii="Times New Roman" w:hAnsi="Times New Roman"/>
                <w:sz w:val="20"/>
                <w:szCs w:val="20"/>
              </w:rPr>
              <w:t>Заявке,</w:t>
            </w:r>
            <w:r w:rsidRPr="00F906BF">
              <w:rPr>
                <w:rFonts w:ascii="Times New Roman" w:hAnsi="Times New Roman"/>
                <w:sz w:val="20"/>
                <w:szCs w:val="20"/>
              </w:rPr>
              <w:t xml:space="preserve"> будет выполняться Участником собственными силами. Под собственными силами понимается выполнение работ Участником самостоятельно (без привлечения субподрядчиков/соисполнителей) либо с привлечением лиц, в уставном капитале которых доля участия Участника превышает 50%.</w:t>
            </w:r>
          </w:p>
        </w:tc>
        <w:tc>
          <w:tcPr>
            <w:tcW w:w="1221" w:type="dxa"/>
            <w:shd w:val="clear" w:color="auto" w:fill="auto"/>
          </w:tcPr>
          <w:p w:rsidR="00DE1C7B" w:rsidRPr="00946A7D" w:rsidRDefault="00DE1C7B" w:rsidP="000B2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DE1C7B" w:rsidRPr="00946A7D" w:rsidRDefault="002E779E" w:rsidP="000B2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6A7D">
              <w:rPr>
                <w:rFonts w:ascii="Times New Roman" w:hAnsi="Times New Roman"/>
                <w:sz w:val="20"/>
                <w:szCs w:val="20"/>
                <w:lang w:val="en-US"/>
              </w:rPr>
              <w:t>Процент</w:t>
            </w:r>
            <w:proofErr w:type="spellEnd"/>
          </w:p>
        </w:tc>
      </w:tr>
      <w:tr w:rsidR="00946A7D" w:rsidRPr="00946A7D" w:rsidTr="00F55B54">
        <w:tc>
          <w:tcPr>
            <w:tcW w:w="1384" w:type="dxa"/>
            <w:shd w:val="clear" w:color="auto" w:fill="auto"/>
          </w:tcPr>
          <w:p w:rsidR="00DE1C7B" w:rsidRPr="00946A7D" w:rsidRDefault="00DE1C7B" w:rsidP="00DC5AE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E1C7B" w:rsidRPr="00946A7D" w:rsidRDefault="00DE1C7B" w:rsidP="00DC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A7D">
              <w:rPr>
                <w:rFonts w:ascii="Times New Roman" w:hAnsi="Times New Roman"/>
                <w:sz w:val="20"/>
                <w:szCs w:val="20"/>
              </w:rPr>
              <w:t xml:space="preserve">Наличие иных документов </w:t>
            </w:r>
            <w:r w:rsidR="00DC5AE7" w:rsidRPr="00946A7D">
              <w:rPr>
                <w:rFonts w:ascii="Times New Roman" w:hAnsi="Times New Roman"/>
                <w:sz w:val="20"/>
                <w:szCs w:val="20"/>
              </w:rPr>
              <w:t xml:space="preserve">предоставляемых </w:t>
            </w:r>
            <w:r w:rsidR="00565EFA" w:rsidRPr="00946A7D">
              <w:rPr>
                <w:rFonts w:ascii="Times New Roman" w:hAnsi="Times New Roman"/>
                <w:sz w:val="20"/>
                <w:szCs w:val="20"/>
              </w:rPr>
              <w:t xml:space="preserve">«при наличии» </w:t>
            </w:r>
            <w:r w:rsidRPr="00946A7D">
              <w:rPr>
                <w:rFonts w:ascii="Times New Roman" w:hAnsi="Times New Roman"/>
                <w:sz w:val="20"/>
                <w:szCs w:val="20"/>
              </w:rPr>
              <w:t>(количество представленных Участником документов)</w:t>
            </w:r>
          </w:p>
        </w:tc>
        <w:tc>
          <w:tcPr>
            <w:tcW w:w="6947" w:type="dxa"/>
            <w:shd w:val="clear" w:color="auto" w:fill="auto"/>
          </w:tcPr>
          <w:p w:rsidR="00DE1C7B" w:rsidRPr="00946A7D" w:rsidRDefault="003B4F5A" w:rsidP="00931AFD">
            <w:pPr>
              <w:spacing w:after="0" w:line="240" w:lineRule="auto"/>
              <w:rPr>
                <w:rFonts w:ascii="Times New&#10;Roman" w:hAnsi="Times New Roman"/>
                <w:sz w:val="20"/>
                <w:szCs w:val="20"/>
              </w:rPr>
            </w:pPr>
            <w:r w:rsidRPr="00946A7D">
              <w:rPr>
                <w:rFonts w:ascii="Times New Roman" w:hAnsi="Times New Roman"/>
                <w:sz w:val="20"/>
                <w:szCs w:val="20"/>
              </w:rPr>
              <w:t>Учитывается к</w:t>
            </w:r>
            <w:r w:rsidR="002E779E" w:rsidRPr="00946A7D">
              <w:rPr>
                <w:rFonts w:ascii="Times New Roman" w:hAnsi="Times New Roman"/>
                <w:sz w:val="20"/>
                <w:szCs w:val="20"/>
              </w:rPr>
              <w:t>оличество документов, предоставленных</w:t>
            </w:r>
            <w:r w:rsidR="00565EFA" w:rsidRPr="00946A7D">
              <w:rPr>
                <w:rFonts w:ascii="Times New Roman" w:hAnsi="Times New Roman"/>
                <w:sz w:val="20"/>
                <w:szCs w:val="20"/>
              </w:rPr>
              <w:t xml:space="preserve"> Участником «при наличии»  </w:t>
            </w:r>
            <w:r w:rsidR="002E779E" w:rsidRPr="00946A7D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r w:rsidRPr="00946A7D">
              <w:rPr>
                <w:rFonts w:ascii="Times New Roman" w:hAnsi="Times New Roman"/>
                <w:sz w:val="20"/>
                <w:szCs w:val="20"/>
              </w:rPr>
              <w:t>Документаци</w:t>
            </w:r>
            <w:r w:rsidR="00931AFD">
              <w:rPr>
                <w:rFonts w:ascii="Times New Roman" w:hAnsi="Times New Roman"/>
                <w:sz w:val="20"/>
                <w:szCs w:val="20"/>
              </w:rPr>
              <w:t>ей</w:t>
            </w:r>
            <w:r w:rsidRPr="00946A7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E23777" w:rsidRPr="00946A7D">
              <w:rPr>
                <w:rFonts w:ascii="Times New Roman" w:hAnsi="Times New Roman"/>
                <w:sz w:val="20"/>
                <w:szCs w:val="20"/>
              </w:rPr>
              <w:t>п. 4.4</w:t>
            </w:r>
            <w:r w:rsidR="00565EFA" w:rsidRPr="00946A7D">
              <w:rPr>
                <w:rFonts w:ascii="Times New Roman" w:hAnsi="Times New Roman"/>
                <w:sz w:val="20"/>
                <w:szCs w:val="20"/>
              </w:rPr>
              <w:t>.4</w:t>
            </w:r>
            <w:r w:rsidR="00E23777" w:rsidRPr="00946A7D">
              <w:rPr>
                <w:rFonts w:ascii="Times New Roman" w:hAnsi="Times New Roman"/>
                <w:sz w:val="20"/>
                <w:szCs w:val="20"/>
              </w:rPr>
              <w:t xml:space="preserve"> Информационной карты</w:t>
            </w:r>
            <w:r w:rsidR="002E779E" w:rsidRPr="00946A7D">
              <w:rPr>
                <w:rFonts w:ascii="Times New Roman" w:hAnsi="Times New Roman"/>
                <w:sz w:val="20"/>
                <w:szCs w:val="20"/>
              </w:rPr>
              <w:t xml:space="preserve"> (сертификаты, лицензии и другие документы)</w:t>
            </w:r>
          </w:p>
        </w:tc>
        <w:tc>
          <w:tcPr>
            <w:tcW w:w="1221" w:type="dxa"/>
            <w:shd w:val="clear" w:color="auto" w:fill="auto"/>
          </w:tcPr>
          <w:p w:rsidR="00DE1C7B" w:rsidRPr="00946A7D" w:rsidRDefault="00DE1C7B" w:rsidP="000B2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DE1C7B" w:rsidRPr="00946A7D" w:rsidRDefault="002E779E" w:rsidP="000B2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6A7D">
              <w:rPr>
                <w:rFonts w:ascii="Times New Roman" w:hAnsi="Times New Roman"/>
                <w:sz w:val="20"/>
                <w:szCs w:val="20"/>
                <w:lang w:val="en-US"/>
              </w:rPr>
              <w:t>Штука</w:t>
            </w:r>
            <w:proofErr w:type="spellEnd"/>
          </w:p>
        </w:tc>
      </w:tr>
      <w:tr w:rsidR="00946A7D" w:rsidRPr="00946A7D" w:rsidTr="00F55B54">
        <w:tc>
          <w:tcPr>
            <w:tcW w:w="1384" w:type="dxa"/>
            <w:shd w:val="clear" w:color="auto" w:fill="auto"/>
          </w:tcPr>
          <w:p w:rsidR="00DE1C7B" w:rsidRPr="00946A7D" w:rsidRDefault="00DE1C7B" w:rsidP="00DC5AE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E1C7B" w:rsidRPr="00946A7D" w:rsidRDefault="00DE1C7B" w:rsidP="00DC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A7D">
              <w:rPr>
                <w:rFonts w:ascii="Times New Roman" w:hAnsi="Times New Roman"/>
                <w:sz w:val="20"/>
                <w:szCs w:val="20"/>
              </w:rPr>
              <w:t xml:space="preserve">Наличие иных документов </w:t>
            </w:r>
            <w:r w:rsidR="00DC5AE7" w:rsidRPr="00946A7D">
              <w:rPr>
                <w:rFonts w:ascii="Times New Roman" w:hAnsi="Times New Roman"/>
                <w:sz w:val="20"/>
                <w:szCs w:val="20"/>
              </w:rPr>
              <w:t xml:space="preserve">предоставляемых </w:t>
            </w:r>
            <w:r w:rsidR="00565EFA" w:rsidRPr="00946A7D">
              <w:rPr>
                <w:rFonts w:ascii="Times New Roman" w:hAnsi="Times New Roman"/>
                <w:sz w:val="20"/>
                <w:szCs w:val="20"/>
              </w:rPr>
              <w:t xml:space="preserve">«при наличии» </w:t>
            </w:r>
            <w:r w:rsidRPr="00946A7D">
              <w:rPr>
                <w:rFonts w:ascii="Times New Roman" w:hAnsi="Times New Roman"/>
                <w:sz w:val="20"/>
                <w:szCs w:val="20"/>
              </w:rPr>
              <w:t>(количество запрашиваемых документов)</w:t>
            </w:r>
          </w:p>
        </w:tc>
        <w:tc>
          <w:tcPr>
            <w:tcW w:w="6947" w:type="dxa"/>
            <w:shd w:val="clear" w:color="auto" w:fill="auto"/>
          </w:tcPr>
          <w:p w:rsidR="00DE1C7B" w:rsidRPr="00946A7D" w:rsidRDefault="003B4F5A" w:rsidP="00565EFA">
            <w:pPr>
              <w:spacing w:after="0" w:line="240" w:lineRule="auto"/>
              <w:rPr>
                <w:rFonts w:ascii="Times New&#10;Roman" w:hAnsi="Times New Roman"/>
                <w:sz w:val="20"/>
                <w:szCs w:val="20"/>
              </w:rPr>
            </w:pPr>
            <w:r w:rsidRPr="00946A7D">
              <w:rPr>
                <w:rFonts w:ascii="Times New Roman" w:hAnsi="Times New Roman"/>
                <w:sz w:val="20"/>
                <w:szCs w:val="20"/>
              </w:rPr>
              <w:t xml:space="preserve">Учитывается </w:t>
            </w:r>
            <w:r w:rsidR="002E779E" w:rsidRPr="00946A7D">
              <w:rPr>
                <w:rFonts w:ascii="Times New Roman" w:hAnsi="Times New Roman"/>
                <w:sz w:val="20"/>
                <w:szCs w:val="20"/>
              </w:rPr>
              <w:t xml:space="preserve"> количество запрашиваемых документов,  предусмотренных </w:t>
            </w:r>
            <w:r w:rsidR="006E20C5" w:rsidRPr="00946A7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E23777" w:rsidRPr="00946A7D">
              <w:rPr>
                <w:rFonts w:ascii="Times New Roman" w:hAnsi="Times New Roman"/>
                <w:sz w:val="20"/>
                <w:szCs w:val="20"/>
              </w:rPr>
              <w:t>п. 4.4</w:t>
            </w:r>
            <w:r w:rsidR="00565EFA" w:rsidRPr="00946A7D">
              <w:rPr>
                <w:rFonts w:ascii="Times New Roman" w:hAnsi="Times New Roman"/>
                <w:sz w:val="20"/>
                <w:szCs w:val="20"/>
              </w:rPr>
              <w:t>.4</w:t>
            </w:r>
            <w:r w:rsidR="00E23777" w:rsidRPr="00946A7D">
              <w:rPr>
                <w:rFonts w:ascii="Times New Roman" w:hAnsi="Times New Roman"/>
                <w:sz w:val="20"/>
                <w:szCs w:val="20"/>
              </w:rPr>
              <w:t xml:space="preserve"> Документации Информационной карты</w:t>
            </w:r>
            <w:r w:rsidR="00E23777" w:rsidRPr="00946A7D" w:rsidDel="00E237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779E" w:rsidRPr="00946A7D">
              <w:rPr>
                <w:rFonts w:ascii="Times New Roman" w:hAnsi="Times New Roman"/>
                <w:sz w:val="20"/>
                <w:szCs w:val="20"/>
              </w:rPr>
              <w:t>(документ</w:t>
            </w:r>
            <w:r w:rsidR="00E23777" w:rsidRPr="00946A7D">
              <w:rPr>
                <w:rFonts w:ascii="Times New Roman" w:hAnsi="Times New Roman"/>
                <w:sz w:val="20"/>
                <w:szCs w:val="20"/>
              </w:rPr>
              <w:t>ы</w:t>
            </w:r>
            <w:r w:rsidR="002E779E" w:rsidRPr="00946A7D">
              <w:rPr>
                <w:rFonts w:ascii="Times New Roman" w:hAnsi="Times New Roman"/>
                <w:sz w:val="20"/>
                <w:szCs w:val="20"/>
              </w:rPr>
              <w:t>, предоставляемы</w:t>
            </w:r>
            <w:r w:rsidR="00E23777" w:rsidRPr="00946A7D">
              <w:rPr>
                <w:rFonts w:ascii="Times New Roman" w:hAnsi="Times New Roman"/>
                <w:sz w:val="20"/>
                <w:szCs w:val="20"/>
              </w:rPr>
              <w:t>е</w:t>
            </w:r>
            <w:r w:rsidR="002E779E" w:rsidRPr="00946A7D">
              <w:rPr>
                <w:rFonts w:ascii="Times New Roman" w:hAnsi="Times New Roman"/>
                <w:sz w:val="20"/>
                <w:szCs w:val="20"/>
              </w:rPr>
              <w:t xml:space="preserve"> при наличии у Участника) (сертификаты, лицензии и другие документы)</w:t>
            </w:r>
          </w:p>
        </w:tc>
        <w:tc>
          <w:tcPr>
            <w:tcW w:w="1221" w:type="dxa"/>
            <w:shd w:val="clear" w:color="auto" w:fill="auto"/>
          </w:tcPr>
          <w:p w:rsidR="00DE1C7B" w:rsidRPr="00946A7D" w:rsidRDefault="00DE1C7B" w:rsidP="000B2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DE1C7B" w:rsidRPr="00946A7D" w:rsidRDefault="002E779E" w:rsidP="000B2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6A7D">
              <w:rPr>
                <w:rFonts w:ascii="Times New Roman" w:hAnsi="Times New Roman"/>
                <w:sz w:val="20"/>
                <w:szCs w:val="20"/>
                <w:lang w:val="en-US"/>
              </w:rPr>
              <w:t>Штука</w:t>
            </w:r>
            <w:proofErr w:type="spellEnd"/>
          </w:p>
        </w:tc>
      </w:tr>
    </w:tbl>
    <w:p w:rsidR="00F47609" w:rsidRPr="00946A7D" w:rsidRDefault="00F47609" w:rsidP="003520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7609" w:rsidRPr="00946A7D" w:rsidRDefault="00F47609" w:rsidP="00F47609">
      <w:pPr>
        <w:rPr>
          <w:rFonts w:ascii="Times New Roman" w:eastAsiaTheme="minorHAnsi" w:hAnsi="Times New Roman"/>
          <w:b/>
          <w:sz w:val="24"/>
          <w:szCs w:val="24"/>
        </w:rPr>
      </w:pPr>
      <w:r w:rsidRPr="00946A7D">
        <w:rPr>
          <w:rFonts w:ascii="Times New Roman" w:eastAsiaTheme="minorHAnsi" w:hAnsi="Times New Roman"/>
          <w:b/>
          <w:sz w:val="24"/>
          <w:szCs w:val="24"/>
        </w:rPr>
        <w:t xml:space="preserve">Раздел 3. Оценка заявок Участников </w:t>
      </w:r>
      <w:r w:rsidR="006B624C" w:rsidRPr="00946A7D">
        <w:rPr>
          <w:rFonts w:ascii="Times New Roman" w:eastAsiaTheme="minorHAnsi" w:hAnsi="Times New Roman"/>
          <w:b/>
          <w:sz w:val="24"/>
          <w:szCs w:val="24"/>
        </w:rPr>
        <w:t>Маркетинговых исследований</w:t>
      </w:r>
    </w:p>
    <w:p w:rsidR="00F47609" w:rsidRPr="00946A7D" w:rsidRDefault="00F47609" w:rsidP="00F4760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4"/>
        </w:rPr>
      </w:pPr>
    </w:p>
    <w:p w:rsidR="00BD6274" w:rsidRPr="00BD6274" w:rsidRDefault="00BD6274" w:rsidP="00BD62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Cs w:val="24"/>
        </w:rPr>
      </w:pPr>
      <w:r w:rsidRPr="00BD6274">
        <w:rPr>
          <w:rFonts w:ascii="Times New Roman" w:eastAsiaTheme="minorHAnsi" w:hAnsi="Times New Roman"/>
          <w:szCs w:val="24"/>
        </w:rPr>
        <w:t>Рейтинг представляет собой оценку в баллах, получаемую по результатам оценки по критериям (подкритериям) с учетом значимости (веса) данных критериев (подкритериев).</w:t>
      </w:r>
    </w:p>
    <w:p w:rsidR="00BD6274" w:rsidRPr="00946A7D" w:rsidRDefault="00BD6274" w:rsidP="00BD62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Cs w:val="24"/>
        </w:rPr>
      </w:pPr>
      <w:r w:rsidRPr="00BD6274">
        <w:rPr>
          <w:rFonts w:ascii="Times New Roman" w:eastAsiaTheme="minorHAnsi" w:hAnsi="Times New Roman"/>
          <w:szCs w:val="24"/>
        </w:rPr>
        <w:t>Дробное значение рейтинга заявки и оценки в баллах по критериям (подкритериям) округляются до двух десятичных знаков после запятой по математическим правилам округления.</w:t>
      </w:r>
    </w:p>
    <w:p w:rsidR="00F47609" w:rsidRPr="00946A7D" w:rsidRDefault="00F47609" w:rsidP="00F4760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</w:rPr>
      </w:pPr>
      <w:r w:rsidRPr="00946A7D">
        <w:rPr>
          <w:rFonts w:ascii="Times New Roman" w:eastAsiaTheme="minorHAnsi" w:hAnsi="Times New Roman"/>
          <w:szCs w:val="24"/>
        </w:rPr>
        <w:t>Если какой-либо критерий имеет подкритерии, то выставляются оценки по каждому подкритерию, общая оценка по указанному критерию складывается из суммы оценок по подкритериям данного критерия с учетом значимости (веса) подкритериев.</w:t>
      </w:r>
    </w:p>
    <w:p w:rsidR="00F47609" w:rsidRPr="00946A7D" w:rsidRDefault="00F47609" w:rsidP="00F4760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</w:rPr>
      </w:pPr>
    </w:p>
    <w:p w:rsidR="00F47609" w:rsidRPr="00946A7D" w:rsidRDefault="00F47609" w:rsidP="00F4760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</w:rPr>
      </w:pPr>
      <w:r w:rsidRPr="00946A7D">
        <w:rPr>
          <w:rFonts w:ascii="Times New Roman" w:eastAsiaTheme="minorHAnsi" w:hAnsi="Times New Roman"/>
          <w:szCs w:val="24"/>
        </w:rPr>
        <w:t xml:space="preserve">Для данного Маркетингового </w:t>
      </w:r>
      <w:r w:rsidR="002C295A" w:rsidRPr="00946A7D">
        <w:rPr>
          <w:rFonts w:ascii="Times New Roman" w:eastAsiaTheme="minorHAnsi" w:hAnsi="Times New Roman"/>
          <w:szCs w:val="24"/>
        </w:rPr>
        <w:t>исследования максимальный</w:t>
      </w:r>
      <w:r w:rsidRPr="00946A7D">
        <w:rPr>
          <w:rFonts w:ascii="Times New Roman" w:eastAsiaTheme="minorHAnsi" w:hAnsi="Times New Roman"/>
          <w:szCs w:val="24"/>
        </w:rPr>
        <w:t xml:space="preserve"> уровень оценки устанавливается в баллах, равных 100, или процентах, равных 100%.</w:t>
      </w:r>
    </w:p>
    <w:p w:rsidR="00F47609" w:rsidRPr="00946A7D" w:rsidRDefault="00F47609" w:rsidP="00F4760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</w:rPr>
      </w:pPr>
    </w:p>
    <w:p w:rsidR="00F47609" w:rsidRPr="00946A7D" w:rsidRDefault="00F47609" w:rsidP="00F4760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</w:rPr>
      </w:pPr>
      <w:r w:rsidRPr="00946A7D">
        <w:rPr>
          <w:rFonts w:ascii="Times New Roman" w:eastAsiaTheme="minorHAnsi" w:hAnsi="Times New Roman"/>
          <w:szCs w:val="24"/>
        </w:rPr>
        <w:t>Сравнительная оценка Заявок Участников проводится по следующим критериям:</w:t>
      </w:r>
    </w:p>
    <w:p w:rsidR="00F47609" w:rsidRPr="00946A7D" w:rsidRDefault="00F47609" w:rsidP="00F4760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</w:rPr>
      </w:pPr>
      <w:r w:rsidRPr="00946A7D">
        <w:rPr>
          <w:rFonts w:ascii="Times New Roman" w:eastAsiaTheme="minorHAnsi" w:hAnsi="Times New Roman"/>
          <w:szCs w:val="24"/>
        </w:rPr>
        <w:t>1.    Стоимостной.</w:t>
      </w:r>
    </w:p>
    <w:p w:rsidR="00F47609" w:rsidRPr="00946A7D" w:rsidRDefault="00F47609" w:rsidP="00F4760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</w:rPr>
      </w:pPr>
      <w:r w:rsidRPr="00946A7D">
        <w:rPr>
          <w:rFonts w:ascii="Times New Roman" w:eastAsiaTheme="minorHAnsi" w:hAnsi="Times New Roman"/>
          <w:szCs w:val="24"/>
        </w:rPr>
        <w:t>2.    Нестоимостной.</w:t>
      </w:r>
    </w:p>
    <w:p w:rsidR="00F47609" w:rsidRPr="00946A7D" w:rsidRDefault="00F47609" w:rsidP="00F4760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</w:rPr>
      </w:pPr>
      <w:r w:rsidRPr="00946A7D">
        <w:rPr>
          <w:rFonts w:ascii="Times New Roman" w:eastAsiaTheme="minorHAnsi" w:hAnsi="Times New Roman"/>
          <w:szCs w:val="24"/>
        </w:rPr>
        <w:t>Для каждого критерия указан коэффициент значимости (T) в зависимости от долевого соотношения между максимально возможными оценками. Общие оценки по критериям заносятся в графу (S) Сводного протокола балльной оценки, на основе которых формируется Итоговая оценка, и в соответствующей графе выставляется балльная оценка. Балльная оценка по каждому критерию (V) определяется как произведение Общей оценки по критериям на указанный коэффициент значимости (T x S). Итоговая оценка Заявки Участника определяется как сумма Балльных оценок по всем критериям (V).</w:t>
      </w:r>
    </w:p>
    <w:p w:rsidR="00F47609" w:rsidRPr="00946A7D" w:rsidRDefault="00F47609" w:rsidP="00F4760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</w:rPr>
      </w:pPr>
      <w:r w:rsidRPr="00946A7D">
        <w:rPr>
          <w:rFonts w:ascii="Times New Roman" w:eastAsiaTheme="minorHAnsi" w:hAnsi="Times New Roman"/>
          <w:szCs w:val="24"/>
        </w:rPr>
        <w:t>При этом устанавливается следующее долевое соотношение между максимально возможными оценками:</w:t>
      </w:r>
    </w:p>
    <w:p w:rsidR="00F47609" w:rsidRPr="00946A7D" w:rsidRDefault="00F47609" w:rsidP="00F4760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4"/>
        </w:rPr>
      </w:pPr>
    </w:p>
    <w:tbl>
      <w:tblPr>
        <w:tblpPr w:leftFromText="180" w:rightFromText="180" w:vertAnchor="text" w:tblpY="1"/>
        <w:tblOverlap w:val="never"/>
        <w:tblW w:w="11062" w:type="dxa"/>
        <w:tblLook w:val="04A0" w:firstRow="1" w:lastRow="0" w:firstColumn="1" w:lastColumn="0" w:noHBand="0" w:noVBand="1"/>
      </w:tblPr>
      <w:tblGrid>
        <w:gridCol w:w="809"/>
        <w:gridCol w:w="3671"/>
        <w:gridCol w:w="936"/>
        <w:gridCol w:w="1110"/>
        <w:gridCol w:w="1984"/>
        <w:gridCol w:w="2552"/>
      </w:tblGrid>
      <w:tr w:rsidR="00946A7D" w:rsidRPr="00946A7D" w:rsidTr="002C295A">
        <w:trPr>
          <w:gridAfter w:val="3"/>
          <w:wAfter w:w="5646" w:type="dxa"/>
          <w:trHeight w:val="315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609" w:rsidRPr="00946A7D" w:rsidRDefault="00F47609" w:rsidP="002C2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946A7D">
              <w:rPr>
                <w:rFonts w:ascii="Times New Roman" w:eastAsiaTheme="minorHAnsi" w:hAnsi="Times New Roman"/>
                <w:sz w:val="20"/>
                <w:szCs w:val="24"/>
              </w:rPr>
              <w:t xml:space="preserve">   </w:t>
            </w:r>
            <w:r w:rsidRPr="00946A7D">
              <w:rPr>
                <w:rFonts w:ascii="Times New Roman" w:eastAsiaTheme="minorHAnsi" w:hAnsi="Times New Roman"/>
                <w:b/>
                <w:szCs w:val="24"/>
              </w:rPr>
              <w:t>Стоимостной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09" w:rsidRPr="00946A7D" w:rsidRDefault="006B0895" w:rsidP="002C2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</w:t>
            </w:r>
            <w:r w:rsidR="00F47609" w:rsidRPr="00946A7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0%</w:t>
            </w:r>
          </w:p>
        </w:tc>
      </w:tr>
      <w:tr w:rsidR="00946A7D" w:rsidRPr="00946A7D" w:rsidTr="002C295A">
        <w:trPr>
          <w:gridAfter w:val="3"/>
          <w:wAfter w:w="5646" w:type="dxa"/>
          <w:trHeight w:val="315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609" w:rsidRPr="00946A7D" w:rsidRDefault="00F47609" w:rsidP="002C2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946A7D">
              <w:rPr>
                <w:rFonts w:ascii="Times New Roman" w:eastAsiaTheme="minorHAnsi" w:hAnsi="Times New Roman"/>
                <w:b/>
                <w:szCs w:val="24"/>
              </w:rPr>
              <w:t>Нестоимостной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09" w:rsidRPr="00946A7D" w:rsidRDefault="006B0895" w:rsidP="002C2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8</w:t>
            </w:r>
            <w:r w:rsidR="00F47609" w:rsidRPr="00946A7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0%</w:t>
            </w:r>
          </w:p>
        </w:tc>
      </w:tr>
      <w:tr w:rsidR="00946A7D" w:rsidRPr="00946A7D" w:rsidTr="002C295A">
        <w:trPr>
          <w:gridAfter w:val="3"/>
          <w:wAfter w:w="5646" w:type="dxa"/>
          <w:trHeight w:val="315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609" w:rsidRPr="00946A7D" w:rsidRDefault="00F47609" w:rsidP="002C2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946A7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09" w:rsidRPr="00946A7D" w:rsidRDefault="00F47609" w:rsidP="002C2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946A7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100%</w:t>
            </w:r>
          </w:p>
        </w:tc>
      </w:tr>
      <w:tr w:rsidR="00946A7D" w:rsidRPr="00946A7D" w:rsidTr="002C295A">
        <w:trPr>
          <w:trHeight w:val="20"/>
        </w:trPr>
        <w:tc>
          <w:tcPr>
            <w:tcW w:w="11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609" w:rsidRPr="00946A7D" w:rsidRDefault="00F47609" w:rsidP="002C2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  <w:p w:rsidR="00F47609" w:rsidRPr="00946A7D" w:rsidRDefault="00F47609" w:rsidP="002C2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946A7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Сводный протокол балльной оценки </w:t>
            </w:r>
          </w:p>
        </w:tc>
      </w:tr>
      <w:tr w:rsidR="00946A7D" w:rsidRPr="00946A7D" w:rsidTr="002C295A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09" w:rsidRPr="00946A7D" w:rsidRDefault="00F47609" w:rsidP="002C2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6A7D">
              <w:rPr>
                <w:rFonts w:ascii="Times New Roman" w:eastAsia="Times New Roman" w:hAnsi="Times New Roman"/>
                <w:b/>
                <w:bCs/>
                <w:lang w:eastAsia="ru-RU"/>
              </w:rPr>
              <w:t>п/п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09" w:rsidRPr="00946A7D" w:rsidRDefault="00F47609" w:rsidP="002C2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6A7D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критерия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609" w:rsidRPr="00946A7D" w:rsidRDefault="00F47609" w:rsidP="002C2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6A7D">
              <w:rPr>
                <w:rFonts w:ascii="Times New Roman" w:eastAsia="Times New Roman" w:hAnsi="Times New Roman"/>
                <w:b/>
                <w:bCs/>
                <w:lang w:eastAsia="ru-RU"/>
              </w:rPr>
              <w:t>Коэффициент значимости</w:t>
            </w:r>
            <w:r w:rsidRPr="00946A7D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>(Т)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609" w:rsidRPr="00946A7D" w:rsidRDefault="00F47609" w:rsidP="002C2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6A7D">
              <w:rPr>
                <w:rFonts w:ascii="Times New Roman" w:eastAsiaTheme="minorHAnsi" w:hAnsi="Times New Roman"/>
                <w:szCs w:val="24"/>
              </w:rPr>
              <w:t>Общая оценка по критериям</w:t>
            </w:r>
            <w:r w:rsidRPr="00946A7D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>(S)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09" w:rsidRPr="00946A7D" w:rsidRDefault="00F47609" w:rsidP="002C2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6A7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Балльная оценка </w:t>
            </w:r>
            <w:r w:rsidRPr="00946A7D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>(V=S*T)</w:t>
            </w:r>
          </w:p>
        </w:tc>
      </w:tr>
      <w:tr w:rsidR="00946A7D" w:rsidRPr="00946A7D" w:rsidTr="002C295A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09" w:rsidRPr="00946A7D" w:rsidRDefault="00F47609" w:rsidP="002C2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946A7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09" w:rsidRPr="00946A7D" w:rsidRDefault="00F47609" w:rsidP="002C2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946A7D">
              <w:rPr>
                <w:rFonts w:ascii="Times New Roman" w:eastAsiaTheme="minorHAnsi" w:hAnsi="Times New Roman"/>
                <w:b/>
                <w:szCs w:val="24"/>
              </w:rPr>
              <w:t>Стоимостной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609" w:rsidRPr="00946A7D" w:rsidRDefault="00DF411F" w:rsidP="002C2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946A7D" w:rsidRDefault="00F47609" w:rsidP="002C2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946A7D" w:rsidRDefault="00F47609" w:rsidP="002C2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</w:tr>
      <w:tr w:rsidR="00946A7D" w:rsidRPr="00946A7D" w:rsidTr="002C295A">
        <w:trPr>
          <w:trHeight w:val="2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09" w:rsidRPr="00946A7D" w:rsidRDefault="00F47609" w:rsidP="002C2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946A7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09" w:rsidRPr="00946A7D" w:rsidRDefault="00F47609" w:rsidP="002C2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946A7D">
              <w:rPr>
                <w:rFonts w:ascii="Times New Roman" w:eastAsiaTheme="minorHAnsi" w:hAnsi="Times New Roman"/>
                <w:b/>
                <w:szCs w:val="24"/>
              </w:rPr>
              <w:t>Нестоимостной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609" w:rsidRPr="00946A7D" w:rsidRDefault="00DF411F" w:rsidP="002C2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946A7D" w:rsidRDefault="00F47609" w:rsidP="002C2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946A7D" w:rsidRDefault="00F47609" w:rsidP="002C2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</w:tr>
      <w:tr w:rsidR="00946A7D" w:rsidRPr="00946A7D" w:rsidTr="00F36DCA">
        <w:trPr>
          <w:trHeight w:val="319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09" w:rsidRPr="00946A7D" w:rsidRDefault="00F47609" w:rsidP="002C2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946A7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Итоговая оценка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609" w:rsidRPr="00946A7D" w:rsidRDefault="00F47609" w:rsidP="002C2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946A7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09" w:rsidRPr="00946A7D" w:rsidRDefault="00F47609" w:rsidP="002C2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09" w:rsidRPr="00946A7D" w:rsidRDefault="002B3FDC" w:rsidP="002C2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946A7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∑  V:</w:t>
            </w:r>
          </w:p>
        </w:tc>
      </w:tr>
    </w:tbl>
    <w:p w:rsidR="00F47609" w:rsidRPr="00946A7D" w:rsidRDefault="002C295A" w:rsidP="00F47609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br w:type="textWrapping" w:clear="all"/>
      </w:r>
      <w:bookmarkStart w:id="0" w:name="_GoBack"/>
      <w:bookmarkEnd w:id="0"/>
    </w:p>
    <w:p w:rsidR="00F47609" w:rsidRPr="00946A7D" w:rsidRDefault="00F47609" w:rsidP="00F47609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val="en-US"/>
        </w:rPr>
      </w:pPr>
    </w:p>
    <w:p w:rsidR="002B3FDC" w:rsidRPr="00946A7D" w:rsidRDefault="002B3FDC" w:rsidP="00F47609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val="en-US"/>
        </w:rPr>
      </w:pPr>
    </w:p>
    <w:p w:rsidR="00F47609" w:rsidRPr="00946A7D" w:rsidRDefault="00F47609" w:rsidP="00F47609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F47609" w:rsidRPr="00946A7D" w:rsidRDefault="00F47609" w:rsidP="00F47609">
      <w:pPr>
        <w:numPr>
          <w:ilvl w:val="0"/>
          <w:numId w:val="7"/>
        </w:numPr>
        <w:contextualSpacing/>
        <w:rPr>
          <w:rFonts w:ascii="Times New Roman" w:eastAsiaTheme="minorHAnsi" w:hAnsi="Times New Roman"/>
          <w:b/>
          <w:szCs w:val="24"/>
        </w:rPr>
      </w:pPr>
      <w:r w:rsidRPr="00946A7D">
        <w:rPr>
          <w:rFonts w:ascii="Times New Roman" w:eastAsiaTheme="minorHAnsi" w:hAnsi="Times New Roman"/>
          <w:b/>
          <w:szCs w:val="24"/>
        </w:rPr>
        <w:t>Оценка стоимостного критерия</w:t>
      </w:r>
    </w:p>
    <w:p w:rsidR="00F47609" w:rsidRPr="00946A7D" w:rsidRDefault="00F47609" w:rsidP="00F47609">
      <w:pPr>
        <w:spacing w:after="0" w:line="240" w:lineRule="auto"/>
        <w:rPr>
          <w:rFonts w:ascii="Times New Roman" w:eastAsiaTheme="minorHAnsi" w:hAnsi="Times New Roman"/>
          <w:b/>
          <w:szCs w:val="24"/>
        </w:rPr>
      </w:pPr>
    </w:p>
    <w:tbl>
      <w:tblPr>
        <w:tblW w:w="154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174"/>
        <w:gridCol w:w="1187"/>
        <w:gridCol w:w="4199"/>
        <w:gridCol w:w="3710"/>
        <w:gridCol w:w="1232"/>
        <w:gridCol w:w="1318"/>
      </w:tblGrid>
      <w:tr w:rsidR="00946A7D" w:rsidRPr="00946A7D" w:rsidTr="00F47609">
        <w:trPr>
          <w:trHeight w:val="20"/>
        </w:trPr>
        <w:tc>
          <w:tcPr>
            <w:tcW w:w="598" w:type="dxa"/>
            <w:shd w:val="clear" w:color="auto" w:fill="auto"/>
            <w:hideMark/>
          </w:tcPr>
          <w:p w:rsidR="00F47609" w:rsidRPr="00946A7D" w:rsidRDefault="00F47609" w:rsidP="00F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946A7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№</w:t>
            </w:r>
            <w:r w:rsidRPr="00946A7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br/>
              <w:t>п/п</w:t>
            </w:r>
          </w:p>
        </w:tc>
        <w:tc>
          <w:tcPr>
            <w:tcW w:w="3174" w:type="dxa"/>
            <w:shd w:val="clear" w:color="auto" w:fill="auto"/>
            <w:vAlign w:val="center"/>
            <w:hideMark/>
          </w:tcPr>
          <w:p w:rsidR="00F47609" w:rsidRPr="00946A7D" w:rsidRDefault="00F47609" w:rsidP="00F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946A7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Подкритерии оценки*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F47609" w:rsidRPr="00946A7D" w:rsidRDefault="00F47609" w:rsidP="00F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946A7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Значимость (вес) **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:rsidR="00F47609" w:rsidRPr="00946A7D" w:rsidRDefault="00F47609" w:rsidP="00F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946A7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Предмет оценки</w:t>
            </w:r>
          </w:p>
        </w:tc>
        <w:tc>
          <w:tcPr>
            <w:tcW w:w="3710" w:type="dxa"/>
            <w:vAlign w:val="center"/>
          </w:tcPr>
          <w:p w:rsidR="00F47609" w:rsidRPr="00946A7D" w:rsidRDefault="00F47609" w:rsidP="00F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946A7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Принцип учета подкритерия</w:t>
            </w:r>
          </w:p>
        </w:tc>
        <w:tc>
          <w:tcPr>
            <w:tcW w:w="1232" w:type="dxa"/>
            <w:shd w:val="clear" w:color="auto" w:fill="auto"/>
            <w:hideMark/>
          </w:tcPr>
          <w:p w:rsidR="00F47609" w:rsidRPr="00946A7D" w:rsidRDefault="00F47609" w:rsidP="00F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946A7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Значение показателя (баллы)</w:t>
            </w:r>
          </w:p>
        </w:tc>
        <w:tc>
          <w:tcPr>
            <w:tcW w:w="1318" w:type="dxa"/>
            <w:shd w:val="clear" w:color="auto" w:fill="auto"/>
            <w:hideMark/>
          </w:tcPr>
          <w:p w:rsidR="00F47609" w:rsidRPr="00946A7D" w:rsidRDefault="00F47609" w:rsidP="00F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946A7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Оценка по подкритерию</w:t>
            </w:r>
          </w:p>
        </w:tc>
      </w:tr>
      <w:tr w:rsidR="00946A7D" w:rsidRPr="00946A7D" w:rsidTr="00F47609">
        <w:trPr>
          <w:trHeight w:val="20"/>
        </w:trPr>
        <w:tc>
          <w:tcPr>
            <w:tcW w:w="598" w:type="dxa"/>
            <w:shd w:val="clear" w:color="auto" w:fill="auto"/>
            <w:hideMark/>
          </w:tcPr>
          <w:p w:rsidR="00F47609" w:rsidRPr="00946A7D" w:rsidRDefault="00F47609" w:rsidP="00F476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946A7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174" w:type="dxa"/>
            <w:shd w:val="clear" w:color="auto" w:fill="auto"/>
            <w:hideMark/>
          </w:tcPr>
          <w:p w:rsidR="00F47609" w:rsidRPr="00946A7D" w:rsidRDefault="00F47609" w:rsidP="00F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946A7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shd w:val="clear" w:color="auto" w:fill="auto"/>
            <w:hideMark/>
          </w:tcPr>
          <w:p w:rsidR="00F47609" w:rsidRPr="00946A7D" w:rsidRDefault="00F47609" w:rsidP="00F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946A7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А</w:t>
            </w:r>
          </w:p>
        </w:tc>
        <w:tc>
          <w:tcPr>
            <w:tcW w:w="4199" w:type="dxa"/>
            <w:shd w:val="clear" w:color="auto" w:fill="auto"/>
            <w:hideMark/>
          </w:tcPr>
          <w:p w:rsidR="00F47609" w:rsidRPr="00946A7D" w:rsidRDefault="00F47609" w:rsidP="00F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946A7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710" w:type="dxa"/>
          </w:tcPr>
          <w:p w:rsidR="00F47609" w:rsidRPr="00946A7D" w:rsidRDefault="00F47609" w:rsidP="00F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32" w:type="dxa"/>
            <w:shd w:val="clear" w:color="auto" w:fill="auto"/>
            <w:hideMark/>
          </w:tcPr>
          <w:p w:rsidR="00F47609" w:rsidRPr="00946A7D" w:rsidRDefault="00F47609" w:rsidP="00F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946A7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В</w:t>
            </w:r>
          </w:p>
        </w:tc>
        <w:tc>
          <w:tcPr>
            <w:tcW w:w="1318" w:type="dxa"/>
            <w:shd w:val="clear" w:color="auto" w:fill="auto"/>
            <w:hideMark/>
          </w:tcPr>
          <w:p w:rsidR="00F47609" w:rsidRPr="00946A7D" w:rsidRDefault="00F47609" w:rsidP="00F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946A7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S = А х В</w:t>
            </w:r>
          </w:p>
        </w:tc>
      </w:tr>
      <w:tr w:rsidR="00946A7D" w:rsidRPr="00946A7D" w:rsidTr="00F47609">
        <w:trPr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F47609" w:rsidRPr="00946A7D" w:rsidRDefault="00F47609" w:rsidP="00F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946A7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3174" w:type="dxa"/>
            <w:shd w:val="clear" w:color="auto" w:fill="auto"/>
            <w:hideMark/>
          </w:tcPr>
          <w:p w:rsidR="00F47609" w:rsidRPr="00946A7D" w:rsidRDefault="00F47609" w:rsidP="00F476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46A7D">
              <w:rPr>
                <w:rFonts w:ascii="Times New Roman" w:eastAsiaTheme="minorHAnsi" w:hAnsi="Times New Roman"/>
                <w:sz w:val="18"/>
                <w:szCs w:val="20"/>
              </w:rPr>
              <w:t>Уровень цены заявки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F47609" w:rsidRPr="00946A7D" w:rsidRDefault="00F47609" w:rsidP="00F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946A7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4199" w:type="dxa"/>
            <w:shd w:val="clear" w:color="auto" w:fill="auto"/>
            <w:hideMark/>
          </w:tcPr>
          <w:p w:rsidR="00F47609" w:rsidRPr="00946A7D" w:rsidRDefault="00F47609" w:rsidP="00F476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46A7D">
              <w:rPr>
                <w:rFonts w:ascii="Times New Roman" w:eastAsiaTheme="minorHAnsi" w:hAnsi="Times New Roman"/>
                <w:sz w:val="18"/>
                <w:szCs w:val="20"/>
              </w:rPr>
              <w:t xml:space="preserve">Коммерческое предложение </w:t>
            </w:r>
            <w:r w:rsidR="00D44819" w:rsidRPr="00946A7D">
              <w:rPr>
                <w:rFonts w:ascii="Times New Roman" w:eastAsiaTheme="minorHAnsi" w:hAnsi="Times New Roman"/>
                <w:sz w:val="18"/>
                <w:szCs w:val="20"/>
              </w:rPr>
              <w:t>Участника</w:t>
            </w:r>
          </w:p>
        </w:tc>
        <w:tc>
          <w:tcPr>
            <w:tcW w:w="3710" w:type="dxa"/>
          </w:tcPr>
          <w:p w:rsidR="00F47609" w:rsidRPr="00946A7D" w:rsidRDefault="00F47609" w:rsidP="00F47609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F47609" w:rsidRPr="00946A7D" w:rsidRDefault="00F47609" w:rsidP="00F47609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946A7D">
              <w:rPr>
                <w:rFonts w:ascii="Times New Roman" w:eastAsiaTheme="minorHAnsi" w:hAnsi="Times New Roman"/>
                <w:sz w:val="18"/>
                <w:szCs w:val="20"/>
              </w:rPr>
              <w:t>В= 10 * (N</w:t>
            </w:r>
            <w:r w:rsidRPr="00946A7D">
              <w:rPr>
                <w:rFonts w:ascii="Times New Roman" w:eastAsiaTheme="minorHAnsi" w:hAnsi="Times New Roman"/>
                <w:sz w:val="18"/>
                <w:szCs w:val="20"/>
                <w:lang w:val="en-US"/>
              </w:rPr>
              <w:t>min</w:t>
            </w:r>
            <w:r w:rsidRPr="00946A7D">
              <w:rPr>
                <w:rFonts w:ascii="Times New Roman" w:eastAsiaTheme="minorHAnsi" w:hAnsi="Times New Roman"/>
                <w:sz w:val="18"/>
                <w:szCs w:val="20"/>
              </w:rPr>
              <w:t>/</w:t>
            </w:r>
            <w:proofErr w:type="spellStart"/>
            <w:r w:rsidRPr="00946A7D">
              <w:rPr>
                <w:rFonts w:ascii="Times New Roman" w:eastAsiaTheme="minorHAnsi" w:hAnsi="Times New Roman"/>
                <w:sz w:val="18"/>
                <w:szCs w:val="20"/>
              </w:rPr>
              <w:t>Ni</w:t>
            </w:r>
            <w:proofErr w:type="spellEnd"/>
            <w:r w:rsidRPr="00946A7D">
              <w:rPr>
                <w:rFonts w:ascii="Times New Roman" w:eastAsiaTheme="minorHAnsi" w:hAnsi="Times New Roman"/>
                <w:sz w:val="18"/>
                <w:szCs w:val="20"/>
              </w:rPr>
              <w:t>)</w:t>
            </w:r>
          </w:p>
          <w:p w:rsidR="00F47609" w:rsidRPr="00946A7D" w:rsidRDefault="00F47609" w:rsidP="00F47609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F47609" w:rsidRPr="00946A7D" w:rsidRDefault="00F47609" w:rsidP="00F47609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946A7D">
              <w:rPr>
                <w:rFonts w:ascii="Times New Roman" w:eastAsiaTheme="minorHAnsi" w:hAnsi="Times New Roman"/>
                <w:sz w:val="18"/>
                <w:szCs w:val="20"/>
              </w:rPr>
              <w:t>где:</w:t>
            </w:r>
          </w:p>
          <w:p w:rsidR="00F47609" w:rsidRPr="00946A7D" w:rsidRDefault="00F47609" w:rsidP="00F47609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946A7D">
              <w:rPr>
                <w:rFonts w:ascii="Times New Roman" w:eastAsiaTheme="minorHAnsi" w:hAnsi="Times New Roman"/>
                <w:sz w:val="18"/>
                <w:szCs w:val="20"/>
              </w:rPr>
              <w:t xml:space="preserve">N </w:t>
            </w:r>
            <w:proofErr w:type="spellStart"/>
            <w:r w:rsidRPr="00946A7D">
              <w:rPr>
                <w:rFonts w:ascii="Times New Roman" w:eastAsiaTheme="minorHAnsi" w:hAnsi="Times New Roman"/>
                <w:sz w:val="18"/>
                <w:szCs w:val="20"/>
              </w:rPr>
              <w:t>min</w:t>
            </w:r>
            <w:proofErr w:type="spellEnd"/>
            <w:r w:rsidRPr="00946A7D">
              <w:rPr>
                <w:rFonts w:ascii="Times New Roman" w:eastAsiaTheme="minorHAnsi" w:hAnsi="Times New Roman"/>
                <w:sz w:val="18"/>
                <w:szCs w:val="20"/>
              </w:rPr>
              <w:t>– минимальная цена Заявки Участников.</w:t>
            </w:r>
          </w:p>
          <w:p w:rsidR="00F47609" w:rsidRPr="00946A7D" w:rsidRDefault="00F47609" w:rsidP="00F47609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20"/>
              </w:rPr>
            </w:pPr>
            <w:proofErr w:type="spellStart"/>
            <w:r w:rsidRPr="00946A7D">
              <w:rPr>
                <w:rFonts w:ascii="Times New Roman" w:eastAsiaTheme="minorHAnsi" w:hAnsi="Times New Roman"/>
                <w:sz w:val="18"/>
                <w:szCs w:val="20"/>
              </w:rPr>
              <w:t>Ni</w:t>
            </w:r>
            <w:proofErr w:type="spellEnd"/>
            <w:r w:rsidRPr="00946A7D">
              <w:rPr>
                <w:rFonts w:ascii="Times New Roman" w:eastAsiaTheme="minorHAnsi" w:hAnsi="Times New Roman"/>
                <w:sz w:val="18"/>
                <w:szCs w:val="20"/>
              </w:rPr>
              <w:t xml:space="preserve"> –цена Заявки оцениваемого Участника</w:t>
            </w:r>
          </w:p>
          <w:p w:rsidR="00F47609" w:rsidRDefault="00F47609" w:rsidP="00F47609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18"/>
                <w:szCs w:val="20"/>
              </w:rPr>
            </w:pPr>
            <w:r w:rsidRPr="00946A7D">
              <w:rPr>
                <w:rFonts w:ascii="Times New Roman" w:eastAsiaTheme="minorHAnsi" w:hAnsi="Times New Roman" w:cstheme="minorBidi"/>
                <w:b/>
                <w:sz w:val="18"/>
                <w:szCs w:val="20"/>
              </w:rPr>
              <w:t xml:space="preserve">При этом значения N </w:t>
            </w:r>
            <w:proofErr w:type="spellStart"/>
            <w:r w:rsidRPr="00946A7D">
              <w:rPr>
                <w:rFonts w:ascii="Times New Roman" w:eastAsiaTheme="minorHAnsi" w:hAnsi="Times New Roman" w:cstheme="minorBidi"/>
                <w:b/>
                <w:sz w:val="18"/>
                <w:szCs w:val="20"/>
              </w:rPr>
              <w:t>min</w:t>
            </w:r>
            <w:proofErr w:type="spellEnd"/>
            <w:r w:rsidRPr="00946A7D">
              <w:rPr>
                <w:rFonts w:ascii="Times New Roman" w:eastAsiaTheme="minorHAnsi" w:hAnsi="Times New Roman" w:cstheme="minorBidi"/>
                <w:b/>
                <w:sz w:val="18"/>
                <w:szCs w:val="20"/>
              </w:rPr>
              <w:t xml:space="preserve"> и </w:t>
            </w:r>
            <w:proofErr w:type="spellStart"/>
            <w:r w:rsidRPr="00946A7D">
              <w:rPr>
                <w:rFonts w:ascii="Times New Roman" w:eastAsiaTheme="minorHAnsi" w:hAnsi="Times New Roman" w:cstheme="minorBidi"/>
                <w:b/>
                <w:sz w:val="18"/>
                <w:szCs w:val="20"/>
              </w:rPr>
              <w:t>Ni</w:t>
            </w:r>
            <w:proofErr w:type="spellEnd"/>
            <w:r w:rsidRPr="00946A7D">
              <w:rPr>
                <w:rFonts w:ascii="Times New Roman" w:eastAsiaTheme="minorHAnsi" w:hAnsi="Times New Roman" w:cstheme="minorBidi"/>
                <w:b/>
                <w:sz w:val="18"/>
                <w:szCs w:val="20"/>
              </w:rPr>
              <w:t xml:space="preserve"> принимаются в соответствии с Постановлением Правительства Российской Федерации от 16 сентября 2016 г. № 925 и условиями Документации.</w:t>
            </w:r>
          </w:p>
          <w:p w:rsidR="00072F28" w:rsidRPr="00946A7D" w:rsidRDefault="00072F28" w:rsidP="00F47609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072F28">
              <w:rPr>
                <w:rFonts w:ascii="Times New Roman" w:eastAsiaTheme="minorHAnsi" w:hAnsi="Times New Roman"/>
                <w:sz w:val="18"/>
                <w:szCs w:val="20"/>
              </w:rPr>
              <w:t>К учету принимаются итоговые значения цен независимо от применяемого режима налогообложения. Участников.</w:t>
            </w:r>
          </w:p>
        </w:tc>
        <w:tc>
          <w:tcPr>
            <w:tcW w:w="1232" w:type="dxa"/>
            <w:shd w:val="clear" w:color="000000" w:fill="D8E4BC"/>
            <w:vAlign w:val="center"/>
            <w:hideMark/>
          </w:tcPr>
          <w:p w:rsidR="00F47609" w:rsidRPr="00946A7D" w:rsidRDefault="00F47609" w:rsidP="00F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946A7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47609" w:rsidRPr="00946A7D" w:rsidRDefault="00F47609" w:rsidP="00F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46A7D" w:rsidRPr="00946A7D" w:rsidTr="006B0895">
        <w:trPr>
          <w:trHeight w:val="20"/>
        </w:trPr>
        <w:tc>
          <w:tcPr>
            <w:tcW w:w="12868" w:type="dxa"/>
            <w:gridSpan w:val="5"/>
            <w:shd w:val="clear" w:color="auto" w:fill="auto"/>
            <w:vAlign w:val="center"/>
          </w:tcPr>
          <w:p w:rsidR="002B3FDC" w:rsidRPr="00946A7D" w:rsidRDefault="002B3FDC" w:rsidP="00F47609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 w:rsidRPr="00946A7D">
              <w:rPr>
                <w:rFonts w:ascii="Times New Roman" w:eastAsiaTheme="minorHAnsi" w:hAnsi="Times New Roman"/>
                <w:b/>
                <w:sz w:val="18"/>
                <w:szCs w:val="20"/>
              </w:rPr>
              <w:t>Общая оценка по критерию</w:t>
            </w:r>
          </w:p>
        </w:tc>
        <w:tc>
          <w:tcPr>
            <w:tcW w:w="1232" w:type="dxa"/>
            <w:shd w:val="clear" w:color="000000" w:fill="D8E4BC"/>
            <w:vAlign w:val="center"/>
          </w:tcPr>
          <w:p w:rsidR="002B3FDC" w:rsidRPr="00946A7D" w:rsidRDefault="002B3FDC" w:rsidP="00F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2B3FDC" w:rsidRPr="00946A7D" w:rsidRDefault="002B3FDC" w:rsidP="00F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946A7D">
              <w:rPr>
                <w:rFonts w:ascii="Times New Roman" w:eastAsiaTheme="minorHAnsi" w:hAnsi="Times New Roman"/>
                <w:b/>
                <w:sz w:val="18"/>
                <w:szCs w:val="20"/>
              </w:rPr>
              <w:t>P=∑ S:</w:t>
            </w:r>
          </w:p>
        </w:tc>
      </w:tr>
    </w:tbl>
    <w:p w:rsidR="00F47609" w:rsidRPr="00946A7D" w:rsidRDefault="00F47609" w:rsidP="00F47609">
      <w:pPr>
        <w:spacing w:after="0" w:line="240" w:lineRule="auto"/>
        <w:jc w:val="right"/>
        <w:rPr>
          <w:rFonts w:ascii="Times New Roman" w:eastAsiaTheme="minorHAnsi" w:hAnsi="Times New Roman"/>
          <w:sz w:val="18"/>
          <w:szCs w:val="20"/>
        </w:rPr>
      </w:pPr>
    </w:p>
    <w:p w:rsidR="00F47609" w:rsidRPr="00946A7D" w:rsidRDefault="00F47609" w:rsidP="00F47609">
      <w:pPr>
        <w:spacing w:after="0" w:line="240" w:lineRule="auto"/>
        <w:jc w:val="right"/>
        <w:rPr>
          <w:rFonts w:ascii="Times New Roman" w:eastAsiaTheme="minorHAnsi" w:hAnsi="Times New Roman"/>
          <w:sz w:val="18"/>
          <w:szCs w:val="20"/>
        </w:rPr>
      </w:pPr>
    </w:p>
    <w:p w:rsidR="00F47609" w:rsidRPr="00946A7D" w:rsidRDefault="00F47609" w:rsidP="00F47609">
      <w:pPr>
        <w:numPr>
          <w:ilvl w:val="0"/>
          <w:numId w:val="7"/>
        </w:numPr>
        <w:spacing w:after="0" w:line="240" w:lineRule="auto"/>
        <w:ind w:left="720"/>
        <w:contextualSpacing/>
        <w:rPr>
          <w:rFonts w:ascii="Times New Roman" w:eastAsiaTheme="minorHAnsi" w:hAnsi="Times New Roman"/>
          <w:b/>
          <w:sz w:val="18"/>
          <w:szCs w:val="20"/>
        </w:rPr>
      </w:pPr>
      <w:r w:rsidRPr="00946A7D">
        <w:rPr>
          <w:rFonts w:ascii="Times New Roman" w:eastAsiaTheme="minorHAnsi" w:hAnsi="Times New Roman"/>
          <w:b/>
          <w:szCs w:val="24"/>
        </w:rPr>
        <w:t xml:space="preserve">Оценка </w:t>
      </w:r>
      <w:proofErr w:type="spellStart"/>
      <w:r w:rsidRPr="00946A7D">
        <w:rPr>
          <w:rFonts w:ascii="Times New Roman" w:eastAsiaTheme="minorHAnsi" w:hAnsi="Times New Roman"/>
          <w:b/>
          <w:szCs w:val="24"/>
        </w:rPr>
        <w:t>нестоимостного</w:t>
      </w:r>
      <w:proofErr w:type="spellEnd"/>
      <w:r w:rsidRPr="00946A7D">
        <w:rPr>
          <w:rFonts w:ascii="Times New Roman" w:eastAsiaTheme="minorHAnsi" w:hAnsi="Times New Roman"/>
          <w:b/>
          <w:szCs w:val="24"/>
        </w:rPr>
        <w:t xml:space="preserve"> критерия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275"/>
        <w:gridCol w:w="4253"/>
        <w:gridCol w:w="3685"/>
        <w:gridCol w:w="1134"/>
        <w:gridCol w:w="1418"/>
      </w:tblGrid>
      <w:tr w:rsidR="00946A7D" w:rsidRPr="00946A7D" w:rsidTr="00F47609">
        <w:trPr>
          <w:trHeight w:val="20"/>
          <w:tblHeader/>
        </w:trPr>
        <w:tc>
          <w:tcPr>
            <w:tcW w:w="568" w:type="dxa"/>
            <w:shd w:val="clear" w:color="auto" w:fill="auto"/>
            <w:hideMark/>
          </w:tcPr>
          <w:p w:rsidR="00F47609" w:rsidRPr="00946A7D" w:rsidRDefault="00F47609" w:rsidP="00F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946A7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№</w:t>
            </w:r>
            <w:r w:rsidRPr="00946A7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br/>
              <w:t>п/п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47609" w:rsidRPr="00946A7D" w:rsidRDefault="00F47609" w:rsidP="00F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946A7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Подкритерии оценки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47609" w:rsidRPr="00946A7D" w:rsidRDefault="00F47609" w:rsidP="00F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946A7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Значимость (вес)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47609" w:rsidRPr="00946A7D" w:rsidRDefault="00F47609" w:rsidP="00F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946A7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Предмет оценки</w:t>
            </w:r>
          </w:p>
        </w:tc>
        <w:tc>
          <w:tcPr>
            <w:tcW w:w="3685" w:type="dxa"/>
            <w:vAlign w:val="center"/>
          </w:tcPr>
          <w:p w:rsidR="00F47609" w:rsidRPr="00946A7D" w:rsidRDefault="00F47609" w:rsidP="00F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946A7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Принцип учета подкритерия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F47609" w:rsidRPr="00946A7D" w:rsidRDefault="00F47609" w:rsidP="00F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946A7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Значение показателя (баллы)</w:t>
            </w:r>
          </w:p>
        </w:tc>
        <w:tc>
          <w:tcPr>
            <w:tcW w:w="1418" w:type="dxa"/>
            <w:shd w:val="clear" w:color="auto" w:fill="auto"/>
            <w:hideMark/>
          </w:tcPr>
          <w:p w:rsidR="00F47609" w:rsidRPr="00946A7D" w:rsidRDefault="00DB4F97" w:rsidP="00F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946A7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Оценка по подкритерию</w:t>
            </w:r>
          </w:p>
        </w:tc>
      </w:tr>
      <w:tr w:rsidR="00946A7D" w:rsidRPr="00946A7D" w:rsidTr="00F47609">
        <w:trPr>
          <w:trHeight w:val="20"/>
          <w:tblHeader/>
        </w:trPr>
        <w:tc>
          <w:tcPr>
            <w:tcW w:w="568" w:type="dxa"/>
            <w:shd w:val="clear" w:color="auto" w:fill="auto"/>
            <w:hideMark/>
          </w:tcPr>
          <w:p w:rsidR="00F47609" w:rsidRPr="00946A7D" w:rsidRDefault="00F47609" w:rsidP="00F476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946A7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F47609" w:rsidRPr="00946A7D" w:rsidRDefault="00F47609" w:rsidP="00F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946A7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47609" w:rsidRPr="00946A7D" w:rsidRDefault="00F47609" w:rsidP="00F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946A7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А</w:t>
            </w:r>
          </w:p>
        </w:tc>
        <w:tc>
          <w:tcPr>
            <w:tcW w:w="4253" w:type="dxa"/>
            <w:shd w:val="clear" w:color="auto" w:fill="auto"/>
            <w:hideMark/>
          </w:tcPr>
          <w:p w:rsidR="00F47609" w:rsidRPr="00946A7D" w:rsidRDefault="00F47609" w:rsidP="00F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946A7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685" w:type="dxa"/>
          </w:tcPr>
          <w:p w:rsidR="00F47609" w:rsidRPr="00946A7D" w:rsidRDefault="00F47609" w:rsidP="00F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47609" w:rsidRPr="00946A7D" w:rsidRDefault="00F47609" w:rsidP="00F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946A7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В</w:t>
            </w:r>
          </w:p>
        </w:tc>
        <w:tc>
          <w:tcPr>
            <w:tcW w:w="1418" w:type="dxa"/>
            <w:shd w:val="clear" w:color="auto" w:fill="auto"/>
            <w:hideMark/>
          </w:tcPr>
          <w:p w:rsidR="00F47609" w:rsidRPr="00946A7D" w:rsidRDefault="00F47609" w:rsidP="00F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946A7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S = А х В</w:t>
            </w:r>
          </w:p>
        </w:tc>
      </w:tr>
      <w:tr w:rsidR="00946A7D" w:rsidRPr="00946A7D" w:rsidTr="00F47609">
        <w:trPr>
          <w:trHeight w:val="20"/>
        </w:trPr>
        <w:tc>
          <w:tcPr>
            <w:tcW w:w="15452" w:type="dxa"/>
            <w:gridSpan w:val="7"/>
            <w:shd w:val="clear" w:color="auto" w:fill="auto"/>
          </w:tcPr>
          <w:p w:rsidR="00F47609" w:rsidRPr="00946A7D" w:rsidRDefault="00F47609" w:rsidP="00F476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946A7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Оценка квалификации Участника</w:t>
            </w:r>
          </w:p>
        </w:tc>
      </w:tr>
      <w:tr w:rsidR="00946A7D" w:rsidRPr="00946A7D" w:rsidTr="00F47609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F47609" w:rsidRPr="00946A7D" w:rsidRDefault="00F36DCA" w:rsidP="00F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US" w:eastAsia="ru-RU"/>
              </w:rPr>
              <w:t>1</w:t>
            </w:r>
            <w:r w:rsidR="00F47609" w:rsidRPr="00946A7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F47609" w:rsidRPr="00946A7D" w:rsidRDefault="00F47609" w:rsidP="00F47609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946A7D">
              <w:rPr>
                <w:rFonts w:ascii="Times New Roman" w:eastAsiaTheme="minorHAnsi" w:hAnsi="Times New Roman"/>
                <w:sz w:val="18"/>
                <w:szCs w:val="20"/>
              </w:rPr>
              <w:t xml:space="preserve">Опыт оказания </w:t>
            </w:r>
            <w:r w:rsidR="002C295A" w:rsidRPr="00946A7D">
              <w:rPr>
                <w:rFonts w:ascii="Times New Roman" w:eastAsiaTheme="minorHAnsi" w:hAnsi="Times New Roman"/>
                <w:sz w:val="18"/>
                <w:szCs w:val="20"/>
              </w:rPr>
              <w:t>услуг, аналогичных</w:t>
            </w:r>
            <w:r w:rsidRPr="00946A7D">
              <w:rPr>
                <w:rFonts w:ascii="Times New Roman" w:eastAsiaTheme="minorHAnsi" w:hAnsi="Times New Roman" w:cstheme="minorBidi"/>
                <w:sz w:val="18"/>
                <w:szCs w:val="20"/>
              </w:rPr>
              <w:t xml:space="preserve"> предмету закупки по тематике (кол-во договоров)</w:t>
            </w:r>
          </w:p>
          <w:p w:rsidR="00F47609" w:rsidRPr="00946A7D" w:rsidRDefault="00F47609" w:rsidP="00F476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47609" w:rsidRPr="00F36DCA" w:rsidRDefault="00F47609" w:rsidP="00F3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US" w:eastAsia="ru-RU"/>
              </w:rPr>
            </w:pPr>
            <w:r w:rsidRPr="00946A7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0,</w:t>
            </w:r>
            <w:r w:rsidRPr="00946A7D" w:rsidDel="00C96DE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  <w:r w:rsidR="00F36DC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:rsidR="00871252" w:rsidRDefault="00871252" w:rsidP="00871252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20"/>
              </w:rPr>
              <w:t>Количество представленных в заявке Участника согласно Форме № 3 «Справка о выполнении договоров</w:t>
            </w:r>
            <w:r w:rsidR="00E658C2">
              <w:rPr>
                <w:rFonts w:ascii="Times New Roman" w:eastAsiaTheme="minorHAnsi" w:hAnsi="Times New Roman"/>
                <w:sz w:val="18"/>
                <w:szCs w:val="20"/>
              </w:rPr>
              <w:t>»,</w:t>
            </w:r>
            <w:r>
              <w:rPr>
                <w:rFonts w:ascii="Times New Roman" w:eastAsiaTheme="minorHAnsi" w:hAnsi="Times New Roman"/>
                <w:sz w:val="18"/>
                <w:szCs w:val="20"/>
              </w:rPr>
              <w:t xml:space="preserve"> выполненных договоров с отзывами от Заказчиков (покупателей) и без.</w:t>
            </w:r>
          </w:p>
          <w:p w:rsidR="00871252" w:rsidRDefault="00871252" w:rsidP="00871252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20"/>
              </w:rPr>
              <w:t xml:space="preserve">Договор должен быть заключен не ранее, чем за три года до размещения Извещения </w:t>
            </w:r>
            <w:r w:rsidR="00E83812" w:rsidRPr="00E83812">
              <w:rPr>
                <w:rFonts w:ascii="Times New Roman" w:eastAsiaTheme="minorHAnsi" w:hAnsi="Times New Roman"/>
                <w:sz w:val="18"/>
                <w:szCs w:val="20"/>
              </w:rPr>
              <w:t>на информационных ресурсах, предусмотренных документацией о закупке,</w:t>
            </w:r>
            <w:r w:rsidR="00E83812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18"/>
                <w:szCs w:val="20"/>
              </w:rPr>
              <w:t xml:space="preserve">и выполнен на момент подачи Заявки. </w:t>
            </w:r>
          </w:p>
          <w:p w:rsidR="00871252" w:rsidRDefault="00871252" w:rsidP="0087125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Отзыв от заказчика (Покупателя) принимается к учету в случаях, если он:</w:t>
            </w:r>
          </w:p>
          <w:p w:rsidR="00871252" w:rsidRDefault="00871252" w:rsidP="0087125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представлен Участнику после выполнения договора;</w:t>
            </w:r>
          </w:p>
          <w:p w:rsidR="00871252" w:rsidRDefault="00871252" w:rsidP="0087125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позволяет однозначно идентифицировать принадлежность к выполненному договору (в отзыве указаны реквизиты договора);</w:t>
            </w:r>
          </w:p>
          <w:p w:rsidR="00871252" w:rsidRDefault="00871252" w:rsidP="0087125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содержит декларирование заказчиком (покупателем) факта надлежащего исполнения обязательств по договору.</w:t>
            </w:r>
          </w:p>
          <w:p w:rsidR="00351A11" w:rsidRPr="00946A7D" w:rsidRDefault="00351A11" w:rsidP="00A820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47609" w:rsidRPr="00946A7D" w:rsidRDefault="00F47609" w:rsidP="00F47609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20"/>
              </w:rPr>
            </w:pPr>
            <w:r w:rsidRPr="00946A7D">
              <w:rPr>
                <w:rFonts w:ascii="Times New Roman" w:eastAsiaTheme="minorHAnsi" w:hAnsi="Times New Roman" w:cstheme="minorBidi"/>
                <w:sz w:val="18"/>
                <w:szCs w:val="20"/>
              </w:rPr>
              <w:t xml:space="preserve">За каждый договор с отзывом - </w:t>
            </w:r>
            <w:r w:rsidRPr="00946A7D">
              <w:rPr>
                <w:rFonts w:ascii="Times New Roman" w:eastAsiaTheme="minorHAnsi" w:hAnsi="Times New Roman" w:cstheme="minorBidi"/>
                <w:b/>
                <w:sz w:val="18"/>
                <w:szCs w:val="20"/>
              </w:rPr>
              <w:t>1 балл</w:t>
            </w:r>
            <w:r w:rsidRPr="00946A7D">
              <w:rPr>
                <w:rFonts w:ascii="Times New Roman" w:eastAsiaTheme="minorHAnsi" w:hAnsi="Times New Roman" w:cstheme="minorBidi"/>
                <w:sz w:val="18"/>
                <w:szCs w:val="20"/>
              </w:rPr>
              <w:t xml:space="preserve">, за договор без отзыва - </w:t>
            </w:r>
            <w:r w:rsidRPr="00946A7D">
              <w:rPr>
                <w:rFonts w:ascii="Times New Roman" w:eastAsiaTheme="minorHAnsi" w:hAnsi="Times New Roman" w:cstheme="minorBidi"/>
                <w:b/>
                <w:sz w:val="18"/>
                <w:szCs w:val="20"/>
              </w:rPr>
              <w:t>0,5 балла</w:t>
            </w:r>
            <w:r w:rsidRPr="00946A7D">
              <w:rPr>
                <w:rFonts w:ascii="Times New Roman" w:eastAsiaTheme="minorHAnsi" w:hAnsi="Times New Roman" w:cstheme="minorBidi"/>
                <w:sz w:val="18"/>
                <w:szCs w:val="20"/>
              </w:rPr>
              <w:t xml:space="preserve">.  Максимальный балл - </w:t>
            </w:r>
            <w:r w:rsidRPr="00946A7D">
              <w:rPr>
                <w:rFonts w:ascii="Times New Roman" w:eastAsiaTheme="minorHAnsi" w:hAnsi="Times New Roman" w:cstheme="minorBidi"/>
                <w:b/>
                <w:sz w:val="18"/>
                <w:szCs w:val="20"/>
              </w:rPr>
              <w:t>10</w:t>
            </w:r>
            <w:r w:rsidRPr="00946A7D">
              <w:rPr>
                <w:rFonts w:ascii="Times New Roman" w:eastAsiaTheme="minorHAnsi" w:hAnsi="Times New Roman" w:cstheme="minorBidi"/>
                <w:sz w:val="18"/>
                <w:szCs w:val="20"/>
              </w:rPr>
              <w:t>.</w:t>
            </w:r>
          </w:p>
          <w:p w:rsidR="00F47609" w:rsidRPr="00946A7D" w:rsidRDefault="00F47609" w:rsidP="00F47609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946A7D">
              <w:rPr>
                <w:rFonts w:ascii="Times New Roman" w:eastAsiaTheme="minorHAnsi" w:hAnsi="Times New Roman"/>
                <w:sz w:val="18"/>
                <w:szCs w:val="20"/>
              </w:rPr>
              <w:t>Представленные договоры оцениваются по следующим параметрам:</w:t>
            </w:r>
          </w:p>
          <w:p w:rsidR="00F47609" w:rsidRPr="00946A7D" w:rsidRDefault="00F47609" w:rsidP="00F47609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946A7D">
              <w:rPr>
                <w:rFonts w:ascii="Times New Roman" w:eastAsiaTheme="minorHAnsi" w:hAnsi="Times New Roman"/>
                <w:sz w:val="18"/>
                <w:szCs w:val="20"/>
              </w:rPr>
              <w:t>- Тематика (указана в п. 4.1.4 Документации)</w:t>
            </w:r>
          </w:p>
          <w:p w:rsidR="00F47609" w:rsidRPr="00F36DCA" w:rsidRDefault="00F47609" w:rsidP="00F47609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946A7D">
              <w:rPr>
                <w:rFonts w:ascii="Times New Roman" w:eastAsiaTheme="minorHAnsi" w:hAnsi="Times New Roman"/>
                <w:sz w:val="18"/>
                <w:szCs w:val="20"/>
              </w:rPr>
              <w:t xml:space="preserve">- </w:t>
            </w:r>
            <w:r w:rsidR="00F36DCA">
              <w:rPr>
                <w:rFonts w:ascii="Times New Roman" w:eastAsiaTheme="minorHAnsi" w:hAnsi="Times New Roman"/>
                <w:sz w:val="18"/>
                <w:szCs w:val="20"/>
              </w:rPr>
              <w:t>Стоимость договора:</w:t>
            </w:r>
          </w:p>
          <w:p w:rsidR="00F47609" w:rsidRPr="00946A7D" w:rsidRDefault="00F47609" w:rsidP="00F47609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946A7D">
              <w:rPr>
                <w:rFonts w:ascii="Times New Roman" w:eastAsiaTheme="minorHAnsi" w:hAnsi="Times New Roman"/>
                <w:sz w:val="18"/>
                <w:szCs w:val="20"/>
              </w:rPr>
              <w:t xml:space="preserve">если начальная (максимальная) цена (НМЦ) до 50 млн. рублей с НДС – то учитываются договоры со </w:t>
            </w:r>
            <w:r w:rsidR="002C295A" w:rsidRPr="00946A7D">
              <w:rPr>
                <w:rFonts w:ascii="Times New Roman" w:eastAsiaTheme="minorHAnsi" w:hAnsi="Times New Roman"/>
                <w:sz w:val="18"/>
                <w:szCs w:val="20"/>
              </w:rPr>
              <w:t>стоимостью не</w:t>
            </w:r>
            <w:r w:rsidRPr="00946A7D">
              <w:rPr>
                <w:rFonts w:ascii="Times New Roman" w:eastAsiaTheme="minorHAnsi" w:hAnsi="Times New Roman"/>
                <w:sz w:val="18"/>
                <w:szCs w:val="20"/>
              </w:rPr>
              <w:t xml:space="preserve"> менее 50 % от НМЦ;</w:t>
            </w:r>
          </w:p>
          <w:p w:rsidR="00F47609" w:rsidRPr="00946A7D" w:rsidRDefault="00F47609" w:rsidP="00F47609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946A7D">
              <w:rPr>
                <w:rFonts w:ascii="Times New Roman" w:eastAsiaTheme="minorHAnsi" w:hAnsi="Times New Roman"/>
                <w:sz w:val="18"/>
                <w:szCs w:val="20"/>
              </w:rPr>
              <w:t xml:space="preserve">если начальная (максимальная) цена (НМЦ) от 50 до 500 млн. рублей с НДС – то учитываются договоры со </w:t>
            </w:r>
            <w:r w:rsidR="002C295A" w:rsidRPr="00946A7D">
              <w:rPr>
                <w:rFonts w:ascii="Times New Roman" w:eastAsiaTheme="minorHAnsi" w:hAnsi="Times New Roman"/>
                <w:sz w:val="18"/>
                <w:szCs w:val="20"/>
              </w:rPr>
              <w:t>стоимостью не</w:t>
            </w:r>
            <w:r w:rsidRPr="00946A7D">
              <w:rPr>
                <w:rFonts w:ascii="Times New Roman" w:eastAsiaTheme="minorHAnsi" w:hAnsi="Times New Roman"/>
                <w:sz w:val="18"/>
                <w:szCs w:val="20"/>
              </w:rPr>
              <w:t xml:space="preserve"> менее 30 % от НМЦ;</w:t>
            </w:r>
          </w:p>
          <w:p w:rsidR="00F47609" w:rsidRPr="00946A7D" w:rsidRDefault="00F47609" w:rsidP="00F47609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946A7D">
              <w:rPr>
                <w:rFonts w:ascii="Times New Roman" w:eastAsiaTheme="minorHAnsi" w:hAnsi="Times New Roman"/>
                <w:sz w:val="18"/>
                <w:szCs w:val="20"/>
              </w:rPr>
              <w:t xml:space="preserve">если начальная (максимальная) цена (НМЦ) более 500 млн. рублей с НДС – то учитываются договоры со </w:t>
            </w:r>
            <w:r w:rsidR="002C295A" w:rsidRPr="00946A7D">
              <w:rPr>
                <w:rFonts w:ascii="Times New Roman" w:eastAsiaTheme="minorHAnsi" w:hAnsi="Times New Roman"/>
                <w:sz w:val="18"/>
                <w:szCs w:val="20"/>
              </w:rPr>
              <w:t>стоимостью не</w:t>
            </w:r>
            <w:r w:rsidRPr="00946A7D">
              <w:rPr>
                <w:rFonts w:ascii="Times New Roman" w:eastAsiaTheme="minorHAnsi" w:hAnsi="Times New Roman"/>
                <w:sz w:val="18"/>
                <w:szCs w:val="20"/>
              </w:rPr>
              <w:t xml:space="preserve"> менее 20 % от НМЦ.</w:t>
            </w:r>
          </w:p>
          <w:p w:rsidR="00F47609" w:rsidRPr="00946A7D" w:rsidRDefault="00F47609" w:rsidP="00F47609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946A7D">
              <w:rPr>
                <w:rFonts w:ascii="Times New Roman" w:eastAsiaTheme="minorHAnsi" w:hAnsi="Times New Roman"/>
                <w:sz w:val="18"/>
                <w:szCs w:val="20"/>
              </w:rPr>
              <w:t>- Наличие копии выполненного договора</w:t>
            </w:r>
          </w:p>
          <w:p w:rsidR="00F47609" w:rsidRPr="00946A7D" w:rsidRDefault="00F47609" w:rsidP="00F47609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134" w:type="dxa"/>
            <w:shd w:val="clear" w:color="000000" w:fill="D8E4BC"/>
            <w:vAlign w:val="center"/>
            <w:hideMark/>
          </w:tcPr>
          <w:p w:rsidR="00F47609" w:rsidRPr="00946A7D" w:rsidRDefault="00F47609" w:rsidP="00F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47609" w:rsidRPr="00946A7D" w:rsidRDefault="00F47609" w:rsidP="00F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46A7D" w:rsidRPr="00946A7D" w:rsidTr="00F47609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47609" w:rsidRPr="00946A7D" w:rsidRDefault="00F36DCA" w:rsidP="00F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US" w:eastAsia="ru-RU"/>
              </w:rPr>
              <w:t>2</w:t>
            </w:r>
            <w:r w:rsidR="00F47609" w:rsidRPr="00946A7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F47609" w:rsidRPr="00946A7D" w:rsidRDefault="00F47609" w:rsidP="00F47609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946A7D">
              <w:rPr>
                <w:rFonts w:ascii="Times New Roman" w:eastAsiaTheme="minorHAnsi" w:hAnsi="Times New Roman"/>
                <w:sz w:val="18"/>
                <w:szCs w:val="20"/>
              </w:rPr>
              <w:t xml:space="preserve">Наличие иных документов в соответствии с п. 4.4.4 Документации </w:t>
            </w:r>
            <w:r w:rsidRPr="00946A7D">
              <w:rPr>
                <w:rFonts w:ascii="Times New Roman" w:eastAsiaTheme="minorHAnsi" w:hAnsi="Times New Roman" w:cstheme="minorBidi"/>
                <w:sz w:val="18"/>
                <w:szCs w:val="20"/>
              </w:rPr>
              <w:t>(разделом документов, предоставляемых при наличии)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7609" w:rsidRPr="00F36DCA" w:rsidRDefault="00F47609" w:rsidP="00F3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US" w:eastAsia="ru-RU"/>
              </w:rPr>
            </w:pPr>
            <w:r w:rsidRPr="00946A7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0,</w:t>
            </w:r>
            <w:r w:rsidR="00F36DC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F47609" w:rsidRPr="00946A7D" w:rsidRDefault="00F47609" w:rsidP="00F47609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946A7D">
              <w:rPr>
                <w:rFonts w:ascii="Times New Roman" w:eastAsiaTheme="minorHAnsi" w:hAnsi="Times New Roman"/>
                <w:sz w:val="18"/>
                <w:szCs w:val="20"/>
              </w:rPr>
              <w:t xml:space="preserve">Наличие в заявке участника документов, предусмотренных п. </w:t>
            </w:r>
            <w:r w:rsidR="002C295A" w:rsidRPr="00946A7D">
              <w:rPr>
                <w:rFonts w:ascii="Times New Roman" w:eastAsiaTheme="minorHAnsi" w:hAnsi="Times New Roman"/>
                <w:sz w:val="18"/>
                <w:szCs w:val="20"/>
              </w:rPr>
              <w:t>4.4.4 Документации</w:t>
            </w:r>
            <w:r w:rsidRPr="00946A7D">
              <w:rPr>
                <w:rFonts w:ascii="Times New Roman" w:eastAsiaTheme="minorHAnsi" w:hAnsi="Times New Roman"/>
                <w:sz w:val="18"/>
                <w:szCs w:val="20"/>
              </w:rPr>
              <w:t xml:space="preserve"> </w:t>
            </w:r>
            <w:r w:rsidRPr="00946A7D">
              <w:rPr>
                <w:rFonts w:ascii="Times New Roman" w:eastAsiaTheme="minorHAnsi" w:hAnsi="Times New Roman" w:cstheme="minorBidi"/>
                <w:sz w:val="18"/>
                <w:szCs w:val="20"/>
              </w:rPr>
              <w:t>(разделом документов, предоставляемых при наличии у Участника)</w:t>
            </w:r>
          </w:p>
          <w:p w:rsidR="00F47609" w:rsidRDefault="00F47609" w:rsidP="002C295A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2C295A" w:rsidRDefault="002C295A" w:rsidP="002C295A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2C295A" w:rsidRDefault="002C295A" w:rsidP="002C295A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2C295A" w:rsidRDefault="002C295A" w:rsidP="002C295A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2C295A" w:rsidRDefault="002C295A" w:rsidP="002C295A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2C295A" w:rsidRDefault="002C295A" w:rsidP="002C295A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2C295A" w:rsidRDefault="002C295A" w:rsidP="002C295A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2C295A" w:rsidRDefault="002C295A" w:rsidP="002C295A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2C295A" w:rsidRDefault="002C295A" w:rsidP="002C295A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20"/>
              </w:rPr>
            </w:pPr>
          </w:p>
          <w:p w:rsidR="002C295A" w:rsidRPr="00946A7D" w:rsidRDefault="002C295A" w:rsidP="002C295A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3685" w:type="dxa"/>
          </w:tcPr>
          <w:p w:rsidR="00F47609" w:rsidRPr="00946A7D" w:rsidRDefault="00F47609" w:rsidP="00F476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46A7D">
              <w:rPr>
                <w:rFonts w:ascii="Times New Roman" w:eastAsia="Times New Roman" w:hAnsi="Times New Roman"/>
                <w:sz w:val="18"/>
                <w:szCs w:val="20"/>
                <w:lang w:val="en-US"/>
              </w:rPr>
              <w:t>B</w:t>
            </w:r>
            <w:r w:rsidRPr="00946A7D">
              <w:rPr>
                <w:rFonts w:ascii="Times New Roman" w:eastAsia="Times New Roman" w:hAnsi="Times New Roman"/>
                <w:sz w:val="18"/>
                <w:szCs w:val="20"/>
              </w:rPr>
              <w:t>=</w:t>
            </w:r>
            <w:r w:rsidRPr="00946A7D">
              <w:rPr>
                <w:rFonts w:ascii="Times New Roman" w:eastAsia="Times New Roman" w:hAnsi="Times New Roman"/>
                <w:sz w:val="18"/>
                <w:szCs w:val="20"/>
                <w:lang w:val="en-US"/>
              </w:rPr>
              <w:t>Z</w:t>
            </w:r>
            <w:r w:rsidRPr="00946A7D">
              <w:rPr>
                <w:rFonts w:ascii="Times New Roman" w:eastAsia="Times New Roman" w:hAnsi="Times New Roman"/>
                <w:sz w:val="18"/>
                <w:szCs w:val="20"/>
              </w:rPr>
              <w:t>/</w:t>
            </w:r>
            <w:proofErr w:type="spellStart"/>
            <w:r w:rsidRPr="00946A7D">
              <w:rPr>
                <w:rFonts w:ascii="Times New Roman" w:eastAsia="Times New Roman" w:hAnsi="Times New Roman"/>
                <w:sz w:val="18"/>
                <w:szCs w:val="20"/>
                <w:lang w:val="en-US"/>
              </w:rPr>
              <w:t>Tr</w:t>
            </w:r>
            <w:proofErr w:type="spellEnd"/>
            <w:r w:rsidRPr="00946A7D">
              <w:rPr>
                <w:rFonts w:ascii="Times New Roman" w:eastAsia="Times New Roman" w:hAnsi="Times New Roman"/>
                <w:sz w:val="18"/>
                <w:szCs w:val="20"/>
              </w:rPr>
              <w:t>х10</w:t>
            </w:r>
          </w:p>
          <w:p w:rsidR="00F47609" w:rsidRPr="00946A7D" w:rsidRDefault="00F47609" w:rsidP="00F476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46A7D">
              <w:rPr>
                <w:rFonts w:ascii="Times New Roman" w:eastAsia="Times New Roman" w:hAnsi="Times New Roman"/>
                <w:sz w:val="18"/>
                <w:szCs w:val="20"/>
              </w:rPr>
              <w:t>где:</w:t>
            </w:r>
          </w:p>
          <w:p w:rsidR="00F47609" w:rsidRPr="00946A7D" w:rsidRDefault="00F47609" w:rsidP="00F476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46A7D">
              <w:rPr>
                <w:rFonts w:ascii="Times New Roman" w:eastAsia="Times New Roman" w:hAnsi="Times New Roman"/>
                <w:sz w:val="18"/>
                <w:szCs w:val="20"/>
                <w:lang w:val="en-US"/>
              </w:rPr>
              <w:t>Z</w:t>
            </w:r>
            <w:r w:rsidRPr="00946A7D">
              <w:rPr>
                <w:rFonts w:ascii="Times New Roman" w:eastAsia="Times New Roman" w:hAnsi="Times New Roman"/>
                <w:sz w:val="18"/>
                <w:szCs w:val="20"/>
              </w:rPr>
              <w:t xml:space="preserve"> – количество предоставленных Участником документов</w:t>
            </w:r>
          </w:p>
          <w:p w:rsidR="00F47609" w:rsidRPr="00946A7D" w:rsidRDefault="00F47609" w:rsidP="00F476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proofErr w:type="spellStart"/>
            <w:r w:rsidRPr="00946A7D">
              <w:rPr>
                <w:rFonts w:ascii="Times New Roman" w:eastAsia="Times New Roman" w:hAnsi="Times New Roman"/>
                <w:sz w:val="18"/>
                <w:szCs w:val="20"/>
                <w:lang w:val="en-US"/>
              </w:rPr>
              <w:t>Tr</w:t>
            </w:r>
            <w:proofErr w:type="spellEnd"/>
            <w:r w:rsidRPr="00946A7D">
              <w:rPr>
                <w:rFonts w:ascii="Times New Roman" w:eastAsia="Times New Roman" w:hAnsi="Times New Roman"/>
                <w:sz w:val="18"/>
                <w:szCs w:val="20"/>
              </w:rPr>
              <w:t xml:space="preserve"> – количество запрашиваемых документов</w:t>
            </w:r>
          </w:p>
          <w:p w:rsidR="00F47609" w:rsidRPr="00946A7D" w:rsidRDefault="00F47609" w:rsidP="00F476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46A7D">
              <w:rPr>
                <w:rFonts w:ascii="Times New Roman" w:eastAsiaTheme="minorHAnsi" w:hAnsi="Times New Roman" w:cstheme="minorBidi"/>
                <w:sz w:val="18"/>
                <w:szCs w:val="20"/>
              </w:rPr>
              <w:t xml:space="preserve">Если </w:t>
            </w:r>
            <w:proofErr w:type="spellStart"/>
            <w:r w:rsidRPr="00946A7D">
              <w:rPr>
                <w:rFonts w:ascii="Times New Roman" w:eastAsiaTheme="minorHAnsi" w:hAnsi="Times New Roman" w:cstheme="minorBidi"/>
                <w:sz w:val="18"/>
                <w:szCs w:val="20"/>
                <w:lang w:val="en-US"/>
              </w:rPr>
              <w:t>Tr</w:t>
            </w:r>
            <w:proofErr w:type="spellEnd"/>
            <w:r w:rsidRPr="00946A7D">
              <w:rPr>
                <w:rFonts w:ascii="Times New Roman" w:eastAsiaTheme="minorHAnsi" w:hAnsi="Times New Roman" w:cstheme="minorBidi"/>
                <w:sz w:val="18"/>
                <w:szCs w:val="20"/>
              </w:rPr>
              <w:t xml:space="preserve"> = 0, то В = 10.</w:t>
            </w:r>
          </w:p>
        </w:tc>
        <w:tc>
          <w:tcPr>
            <w:tcW w:w="1134" w:type="dxa"/>
            <w:shd w:val="clear" w:color="000000" w:fill="D8E4BC"/>
            <w:vAlign w:val="center"/>
          </w:tcPr>
          <w:p w:rsidR="00F47609" w:rsidRPr="00946A7D" w:rsidRDefault="00F47609" w:rsidP="00F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47609" w:rsidRPr="00946A7D" w:rsidRDefault="00F47609" w:rsidP="00F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46A7D" w:rsidRPr="00946A7D" w:rsidTr="00F47609">
        <w:tblPrEx>
          <w:tblLook w:val="0680" w:firstRow="0" w:lastRow="0" w:firstColumn="1" w:lastColumn="0" w:noHBand="1" w:noVBand="1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47609" w:rsidRPr="00946A7D" w:rsidRDefault="00F36DCA" w:rsidP="00F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US" w:eastAsia="ru-RU"/>
              </w:rPr>
              <w:t>3</w:t>
            </w:r>
            <w:r w:rsidR="00F47609" w:rsidRPr="00946A7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F47609" w:rsidRPr="00946A7D" w:rsidRDefault="00F47609" w:rsidP="00F47609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20"/>
              </w:rPr>
            </w:pPr>
            <w:r w:rsidRPr="00946A7D">
              <w:rPr>
                <w:rFonts w:ascii="Times New Roman" w:eastAsiaTheme="minorHAnsi" w:hAnsi="Times New Roman" w:cstheme="minorBidi"/>
                <w:sz w:val="18"/>
                <w:szCs w:val="20"/>
              </w:rPr>
              <w:t>Объем услуг, выполняемый собственными силами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7609" w:rsidRPr="00946A7D" w:rsidRDefault="00F47609" w:rsidP="00F47609">
            <w:pPr>
              <w:spacing w:after="0" w:line="240" w:lineRule="auto"/>
              <w:jc w:val="center"/>
              <w:rPr>
                <w:rFonts w:ascii="Times New Roman" w:eastAsiaTheme="minorHAnsi" w:hAnsi="Times New&#10;Roman" w:cstheme="minorBidi"/>
                <w:b/>
                <w:sz w:val="18"/>
                <w:szCs w:val="20"/>
              </w:rPr>
            </w:pPr>
            <w:r w:rsidRPr="00946A7D">
              <w:rPr>
                <w:rFonts w:ascii="Times New Roman" w:eastAsiaTheme="minorHAnsi" w:hAnsi="Times New&#10;Roman" w:cstheme="minorBidi"/>
                <w:b/>
                <w:sz w:val="18"/>
                <w:szCs w:val="20"/>
              </w:rPr>
              <w:t>0,1</w:t>
            </w:r>
          </w:p>
        </w:tc>
        <w:tc>
          <w:tcPr>
            <w:tcW w:w="4253" w:type="dxa"/>
            <w:shd w:val="clear" w:color="auto" w:fill="auto"/>
          </w:tcPr>
          <w:p w:rsidR="00F47609" w:rsidRPr="00946A7D" w:rsidRDefault="0031481D" w:rsidP="00F47609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20"/>
              </w:rPr>
            </w:pPr>
            <w:r w:rsidRPr="00F906BF">
              <w:rPr>
                <w:rFonts w:ascii="Times New Roman" w:hAnsi="Times New Roman"/>
                <w:sz w:val="20"/>
                <w:szCs w:val="20"/>
              </w:rPr>
              <w:t xml:space="preserve">При оценке по данному подкритерию оценивается объем работ, выполняемый Участником собственными </w:t>
            </w:r>
            <w:r w:rsidRPr="00E504CC">
              <w:rPr>
                <w:rFonts w:ascii="Times New Roman" w:hAnsi="Times New Roman"/>
                <w:sz w:val="20"/>
                <w:szCs w:val="20"/>
              </w:rPr>
              <w:t>силами. Под «собственными силами» понимается как выполнение работ / оказание услуг Участником самостоятельно (лично), так и с привлечением субподрядчиков / соисполнителей из числа его дочерних обществ, в уставном капитале которых доля такого Участника превышает 50% акций (долей).</w:t>
            </w:r>
          </w:p>
        </w:tc>
        <w:tc>
          <w:tcPr>
            <w:tcW w:w="3685" w:type="dxa"/>
          </w:tcPr>
          <w:p w:rsidR="00F47609" w:rsidRPr="00946A7D" w:rsidRDefault="00F47609" w:rsidP="00F47609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20"/>
              </w:rPr>
            </w:pPr>
            <w:r w:rsidRPr="00946A7D">
              <w:rPr>
                <w:rFonts w:ascii="Times New Roman" w:eastAsiaTheme="minorHAnsi" w:hAnsi="Times New Roman" w:cstheme="minorBidi"/>
                <w:sz w:val="18"/>
                <w:szCs w:val="20"/>
              </w:rPr>
              <w:t>Объем услуг, выполняемый Участником собственными силами, равен от 90,001% до 100% – 10 баллов.</w:t>
            </w:r>
          </w:p>
          <w:p w:rsidR="00F47609" w:rsidRPr="00946A7D" w:rsidRDefault="00F47609" w:rsidP="00F47609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20"/>
              </w:rPr>
            </w:pPr>
            <w:r w:rsidRPr="00946A7D">
              <w:rPr>
                <w:rFonts w:ascii="Times New Roman" w:eastAsiaTheme="minorHAnsi" w:hAnsi="Times New Roman" w:cstheme="minorBidi"/>
                <w:sz w:val="18"/>
                <w:szCs w:val="20"/>
              </w:rPr>
              <w:t>Объем услуг, выполняемый Участником собственными силами, равен от 80,001% до 90% – 9 баллов.</w:t>
            </w:r>
          </w:p>
          <w:p w:rsidR="00F47609" w:rsidRPr="00946A7D" w:rsidRDefault="00F47609" w:rsidP="00F47609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20"/>
              </w:rPr>
            </w:pPr>
            <w:r w:rsidRPr="00946A7D">
              <w:rPr>
                <w:rFonts w:ascii="Times New Roman" w:eastAsiaTheme="minorHAnsi" w:hAnsi="Times New Roman" w:cstheme="minorBidi"/>
                <w:sz w:val="18"/>
                <w:szCs w:val="20"/>
              </w:rPr>
              <w:t>Объем услуг, выполняемый Участником собственными силами, равен от 70,001% до 80% – 8 баллов.</w:t>
            </w:r>
          </w:p>
          <w:p w:rsidR="00F47609" w:rsidRPr="00946A7D" w:rsidRDefault="00F47609" w:rsidP="00F47609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20"/>
              </w:rPr>
            </w:pPr>
            <w:r w:rsidRPr="00946A7D">
              <w:rPr>
                <w:rFonts w:ascii="Times New Roman" w:eastAsiaTheme="minorHAnsi" w:hAnsi="Times New Roman" w:cstheme="minorBidi"/>
                <w:sz w:val="18"/>
                <w:szCs w:val="20"/>
              </w:rPr>
              <w:t>Объем услуг, выполняемый Участником собственными силами, равен от 60,001% до 70% – 7 баллов.</w:t>
            </w:r>
          </w:p>
          <w:p w:rsidR="00F47609" w:rsidRPr="00946A7D" w:rsidRDefault="00F47609" w:rsidP="00F47609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20"/>
              </w:rPr>
            </w:pPr>
            <w:r w:rsidRPr="00946A7D">
              <w:rPr>
                <w:rFonts w:ascii="Times New Roman" w:eastAsiaTheme="minorHAnsi" w:hAnsi="Times New Roman" w:cstheme="minorBidi"/>
                <w:sz w:val="18"/>
                <w:szCs w:val="20"/>
              </w:rPr>
              <w:t>Объем услуг, выполняемый Участником собственными силами, равен от 50,001% до 60% – 6 баллов.</w:t>
            </w:r>
          </w:p>
          <w:p w:rsidR="00F47609" w:rsidRPr="00946A7D" w:rsidRDefault="00F47609" w:rsidP="00F47609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20"/>
              </w:rPr>
            </w:pPr>
            <w:r w:rsidRPr="00946A7D">
              <w:rPr>
                <w:rFonts w:ascii="Times New Roman" w:eastAsiaTheme="minorHAnsi" w:hAnsi="Times New Roman" w:cstheme="minorBidi"/>
                <w:sz w:val="18"/>
                <w:szCs w:val="20"/>
              </w:rPr>
              <w:t>Объем услуг, выполняемый Участником собственными силами, равен от 40,001% до 50% – 5 баллов.</w:t>
            </w:r>
          </w:p>
          <w:p w:rsidR="00F47609" w:rsidRPr="00946A7D" w:rsidRDefault="00F47609" w:rsidP="00F47609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20"/>
              </w:rPr>
            </w:pPr>
            <w:r w:rsidRPr="00946A7D">
              <w:rPr>
                <w:rFonts w:ascii="Times New Roman" w:eastAsiaTheme="minorHAnsi" w:hAnsi="Times New Roman" w:cstheme="minorBidi"/>
                <w:sz w:val="18"/>
                <w:szCs w:val="20"/>
              </w:rPr>
              <w:t>Объем услуг, выполняемый Участником собственными силами, равен от 30,001% до 40% – 4 балла.</w:t>
            </w:r>
          </w:p>
          <w:p w:rsidR="00F47609" w:rsidRPr="00946A7D" w:rsidRDefault="00F47609" w:rsidP="00F47609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20"/>
              </w:rPr>
            </w:pPr>
            <w:r w:rsidRPr="00946A7D">
              <w:rPr>
                <w:rFonts w:ascii="Times New Roman" w:eastAsiaTheme="minorHAnsi" w:hAnsi="Times New Roman" w:cstheme="minorBidi"/>
                <w:sz w:val="18"/>
                <w:szCs w:val="20"/>
              </w:rPr>
              <w:t>Объем услуг, выполняемый Участником собственными силами, равен от 20,001% до 30% – 3 балла.</w:t>
            </w:r>
          </w:p>
          <w:p w:rsidR="00F47609" w:rsidRPr="00946A7D" w:rsidRDefault="00F47609" w:rsidP="00F47609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20"/>
              </w:rPr>
            </w:pPr>
            <w:r w:rsidRPr="00946A7D">
              <w:rPr>
                <w:rFonts w:ascii="Times New Roman" w:eastAsiaTheme="minorHAnsi" w:hAnsi="Times New Roman" w:cstheme="minorBidi"/>
                <w:sz w:val="18"/>
                <w:szCs w:val="20"/>
              </w:rPr>
              <w:t>Объем услуг, выполняемый Участником собственными силами, равен от 10,001% до 20% – 2 балла.</w:t>
            </w:r>
          </w:p>
          <w:p w:rsidR="00F47609" w:rsidRPr="00946A7D" w:rsidRDefault="00F47609" w:rsidP="00F47609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20"/>
              </w:rPr>
            </w:pPr>
            <w:r w:rsidRPr="00946A7D">
              <w:rPr>
                <w:rFonts w:ascii="Times New Roman" w:eastAsiaTheme="minorHAnsi" w:hAnsi="Times New Roman" w:cstheme="minorBidi"/>
                <w:sz w:val="18"/>
                <w:szCs w:val="20"/>
              </w:rPr>
              <w:t>Объем услуг, выполняемый Участником собственными силами, равен от 0,001% до 10% – 1 балл.</w:t>
            </w:r>
          </w:p>
          <w:p w:rsidR="00F47609" w:rsidRPr="00946A7D" w:rsidRDefault="00F47609" w:rsidP="00F47609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20"/>
              </w:rPr>
            </w:pPr>
            <w:r w:rsidRPr="00946A7D">
              <w:rPr>
                <w:rFonts w:ascii="Times New Roman" w:eastAsiaTheme="minorHAnsi" w:hAnsi="Times New Roman" w:cstheme="minorBidi"/>
                <w:sz w:val="18"/>
                <w:szCs w:val="20"/>
              </w:rPr>
              <w:t>Объем услуг, выполняемый Участником собственными силами, равен 0% – 0 баллов.</w:t>
            </w:r>
          </w:p>
        </w:tc>
        <w:tc>
          <w:tcPr>
            <w:tcW w:w="1134" w:type="dxa"/>
            <w:shd w:val="clear" w:color="000000" w:fill="D8E4BC"/>
            <w:vAlign w:val="center"/>
          </w:tcPr>
          <w:p w:rsidR="00F47609" w:rsidRPr="00946A7D" w:rsidRDefault="00F47609" w:rsidP="00F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47609" w:rsidRPr="00946A7D" w:rsidRDefault="00F47609" w:rsidP="00F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946A7D" w:rsidRPr="00946A7D" w:rsidTr="006B0895">
        <w:tblPrEx>
          <w:tblLook w:val="0680" w:firstRow="0" w:lastRow="0" w:firstColumn="1" w:lastColumn="0" w:noHBand="1" w:noVBand="1"/>
        </w:tblPrEx>
        <w:trPr>
          <w:cantSplit/>
          <w:trHeight w:val="513"/>
        </w:trPr>
        <w:tc>
          <w:tcPr>
            <w:tcW w:w="12900" w:type="dxa"/>
            <w:gridSpan w:val="5"/>
            <w:shd w:val="clear" w:color="auto" w:fill="auto"/>
            <w:vAlign w:val="center"/>
          </w:tcPr>
          <w:p w:rsidR="002B3FDC" w:rsidRPr="00946A7D" w:rsidRDefault="002B3FDC" w:rsidP="002B3FDC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 w:rsidRPr="00946A7D">
              <w:rPr>
                <w:rFonts w:ascii="Times New Roman" w:eastAsiaTheme="minorHAnsi" w:hAnsi="Times New Roman"/>
                <w:b/>
                <w:sz w:val="18"/>
                <w:szCs w:val="20"/>
              </w:rPr>
              <w:t>Общая оценка по подкритериям P=∑ S:</w:t>
            </w:r>
          </w:p>
          <w:p w:rsidR="002B3FDC" w:rsidRPr="00946A7D" w:rsidRDefault="002B3FDC" w:rsidP="002B3FD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000000" w:fill="D8E4BC"/>
            <w:vAlign w:val="center"/>
          </w:tcPr>
          <w:p w:rsidR="002B3FDC" w:rsidRPr="00946A7D" w:rsidRDefault="002B3FDC" w:rsidP="00F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B3FDC" w:rsidRPr="00946A7D" w:rsidRDefault="002B3FDC" w:rsidP="00F4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946A7D">
              <w:rPr>
                <w:rFonts w:ascii="Times New Roman" w:eastAsiaTheme="minorHAnsi" w:hAnsi="Times New Roman"/>
                <w:b/>
                <w:sz w:val="18"/>
                <w:szCs w:val="20"/>
              </w:rPr>
              <w:t>P=∑ S:</w:t>
            </w:r>
          </w:p>
        </w:tc>
      </w:tr>
    </w:tbl>
    <w:p w:rsidR="00F47609" w:rsidRPr="00946A7D" w:rsidRDefault="00F47609" w:rsidP="00F47609">
      <w:pPr>
        <w:spacing w:after="0" w:line="240" w:lineRule="auto"/>
        <w:ind w:left="720" w:firstLine="567"/>
        <w:contextualSpacing/>
        <w:rPr>
          <w:rFonts w:ascii="Times New Roman" w:eastAsiaTheme="minorHAnsi" w:hAnsi="Times New Roman"/>
          <w:sz w:val="18"/>
          <w:szCs w:val="20"/>
        </w:rPr>
      </w:pPr>
    </w:p>
    <w:p w:rsidR="00F47609" w:rsidRPr="00946A7D" w:rsidRDefault="00F47609" w:rsidP="00F47609">
      <w:pPr>
        <w:spacing w:after="0" w:line="240" w:lineRule="auto"/>
        <w:rPr>
          <w:rFonts w:ascii="Times New Roman" w:eastAsiaTheme="minorHAnsi" w:hAnsi="Times New Roman" w:cstheme="minorBidi"/>
          <w:sz w:val="18"/>
          <w:szCs w:val="20"/>
        </w:rPr>
      </w:pPr>
      <w:r w:rsidRPr="00946A7D">
        <w:rPr>
          <w:rFonts w:ascii="Times New Roman" w:eastAsiaTheme="minorHAnsi" w:hAnsi="Times New Roman" w:cstheme="minorBidi"/>
          <w:sz w:val="18"/>
          <w:szCs w:val="20"/>
        </w:rPr>
        <w:t>* - Подкритерии оценки выбираются в соответствии с требованиями Документации по предмету закупки.</w:t>
      </w:r>
    </w:p>
    <w:p w:rsidR="00F47609" w:rsidRDefault="00F47609" w:rsidP="00F47609">
      <w:pPr>
        <w:spacing w:after="0" w:line="240" w:lineRule="auto"/>
        <w:rPr>
          <w:rFonts w:ascii="Times New Roman" w:eastAsiaTheme="minorHAnsi" w:hAnsi="Times New Roman" w:cstheme="minorBidi"/>
          <w:sz w:val="18"/>
          <w:szCs w:val="20"/>
        </w:rPr>
      </w:pPr>
      <w:r w:rsidRPr="00946A7D">
        <w:rPr>
          <w:rFonts w:ascii="Times New Roman" w:eastAsiaTheme="minorHAnsi" w:hAnsi="Times New Roman" w:cstheme="minorBidi"/>
          <w:sz w:val="18"/>
          <w:szCs w:val="20"/>
        </w:rPr>
        <w:t>** - Значимость (вес) определяется в зависимости от выбранных подкритериев оценки.</w:t>
      </w:r>
    </w:p>
    <w:p w:rsidR="00F47609" w:rsidRPr="00946A7D" w:rsidRDefault="00F47609" w:rsidP="003520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F47609" w:rsidRPr="00946A7D" w:rsidSect="000F76D6">
      <w:headerReference w:type="default" r:id="rId8"/>
      <w:footerReference w:type="default" r:id="rId9"/>
      <w:pgSz w:w="16838" w:h="11906" w:orient="landscape" w:code="9"/>
      <w:pgMar w:top="709" w:right="964" w:bottom="851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1EC" w:rsidRDefault="00D021EC" w:rsidP="00223DC0">
      <w:pPr>
        <w:spacing w:after="0" w:line="240" w:lineRule="auto"/>
      </w:pPr>
      <w:r>
        <w:separator/>
      </w:r>
    </w:p>
  </w:endnote>
  <w:endnote w:type="continuationSeparator" w:id="0">
    <w:p w:rsidR="00D021EC" w:rsidRDefault="00D021EC" w:rsidP="002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&#10;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895" w:rsidRDefault="006B0895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F36DCA">
      <w:rPr>
        <w:noProof/>
      </w:rPr>
      <w:t>1</w:t>
    </w:r>
    <w:r>
      <w:fldChar w:fldCharType="end"/>
    </w:r>
  </w:p>
  <w:p w:rsidR="006B0895" w:rsidRDefault="006B089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1EC" w:rsidRDefault="00D021EC" w:rsidP="00223DC0">
      <w:pPr>
        <w:spacing w:after="0" w:line="240" w:lineRule="auto"/>
      </w:pPr>
      <w:r>
        <w:separator/>
      </w:r>
    </w:p>
  </w:footnote>
  <w:footnote w:type="continuationSeparator" w:id="0">
    <w:p w:rsidR="00D021EC" w:rsidRDefault="00D021EC" w:rsidP="00223DC0">
      <w:pPr>
        <w:spacing w:after="0" w:line="240" w:lineRule="auto"/>
      </w:pPr>
      <w:r>
        <w:continuationSeparator/>
      </w:r>
    </w:p>
  </w:footnote>
  <w:footnote w:id="1">
    <w:p w:rsidR="00400CF1" w:rsidRDefault="00400CF1" w:rsidP="00400CF1">
      <w:pPr>
        <w:pStyle w:val="af"/>
        <w:jc w:val="both"/>
      </w:pPr>
      <w:r w:rsidRPr="00D71213">
        <w:rPr>
          <w:rStyle w:val="af1"/>
        </w:rPr>
        <w:footnoteRef/>
      </w:r>
      <w:r w:rsidRPr="00E658C2">
        <w:rPr>
          <w:rFonts w:ascii="Times New Roman" w:hAnsi="Times New Roman"/>
        </w:rPr>
        <w:t>Здесь и далее в настоящем разделе согласно положениям пункта 3.4.23 Документации взамен документа, представляемого Участником (за исключением документов, представляемых по предусмотренным Документацией формам, в составе Заявки может быть представлена Справка с учетом требований пунктов 3.4.23 и 3.4.24 Документации, которая используется для анализа заявок на предмет соответствия Участника и состава его Заявки требованиям Документации наряду с другими документами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95A" w:rsidRPr="002C295A" w:rsidRDefault="006B0895" w:rsidP="002C295A">
    <w:pPr>
      <w:pStyle w:val="a8"/>
      <w:jc w:val="right"/>
      <w:rPr>
        <w:rFonts w:ascii="Times New Roman" w:hAnsi="Times New Roman"/>
        <w:i/>
      </w:rPr>
    </w:pPr>
    <w:r>
      <w:rPr>
        <w:rFonts w:ascii="Times New Roman" w:hAnsi="Times New Roman"/>
        <w:i/>
        <w:sz w:val="20"/>
        <w:szCs w:val="20"/>
      </w:rPr>
      <w:t xml:space="preserve"> </w:t>
    </w:r>
    <w:r w:rsidR="002C295A" w:rsidRPr="002C295A">
      <w:rPr>
        <w:rFonts w:ascii="Times New Roman" w:hAnsi="Times New Roman"/>
        <w:i/>
      </w:rPr>
      <w:t xml:space="preserve">Приложение № </w:t>
    </w:r>
    <w:r w:rsidR="002C295A">
      <w:rPr>
        <w:rFonts w:ascii="Times New Roman" w:hAnsi="Times New Roman"/>
        <w:i/>
      </w:rPr>
      <w:t>3</w:t>
    </w:r>
  </w:p>
  <w:p w:rsidR="002C295A" w:rsidRPr="002C295A" w:rsidRDefault="002C295A" w:rsidP="002C295A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i/>
        <w:sz w:val="20"/>
        <w:szCs w:val="20"/>
        <w:lang w:eastAsia="ru-RU"/>
      </w:rPr>
    </w:pPr>
    <w:r w:rsidRPr="002C295A">
      <w:rPr>
        <w:rFonts w:ascii="Times New Roman" w:hAnsi="Times New Roman"/>
        <w:i/>
        <w:sz w:val="20"/>
        <w:szCs w:val="20"/>
        <w:lang w:eastAsia="ru-RU"/>
      </w:rPr>
      <w:t>к Документаци</w:t>
    </w:r>
    <w:r>
      <w:rPr>
        <w:rFonts w:ascii="Times New Roman" w:hAnsi="Times New Roman"/>
        <w:i/>
        <w:sz w:val="20"/>
        <w:szCs w:val="20"/>
        <w:lang w:eastAsia="ru-RU"/>
      </w:rPr>
      <w:t>и</w:t>
    </w:r>
    <w:r w:rsidRPr="002C295A">
      <w:rPr>
        <w:rFonts w:ascii="Times New Roman" w:hAnsi="Times New Roman"/>
        <w:i/>
        <w:sz w:val="20"/>
        <w:szCs w:val="20"/>
        <w:lang w:eastAsia="ru-RU"/>
      </w:rPr>
      <w:t xml:space="preserve"> о маркетинговых исследованиях</w:t>
    </w:r>
  </w:p>
  <w:p w:rsidR="002C295A" w:rsidRPr="002C295A" w:rsidRDefault="002C295A" w:rsidP="002C295A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i/>
        <w:sz w:val="20"/>
        <w:szCs w:val="20"/>
        <w:lang w:eastAsia="ru-RU"/>
      </w:rPr>
    </w:pPr>
    <w:r>
      <w:rPr>
        <w:rFonts w:ascii="Times New Roman" w:hAnsi="Times New Roman"/>
        <w:i/>
        <w:sz w:val="20"/>
        <w:szCs w:val="20"/>
        <w:lang w:eastAsia="ru-RU"/>
      </w:rPr>
      <w:t>№ 0061/22/2.1/0080335/ОТПТЭК</w:t>
    </w:r>
    <w:r w:rsidRPr="002C295A">
      <w:rPr>
        <w:rFonts w:ascii="Times New Roman" w:hAnsi="Times New Roman"/>
        <w:i/>
        <w:sz w:val="20"/>
        <w:szCs w:val="20"/>
        <w:lang w:eastAsia="ru-RU"/>
      </w:rPr>
      <w:t>/ПР/ГОС/Э/30.08.2022</w:t>
    </w:r>
  </w:p>
  <w:p w:rsidR="006B0895" w:rsidRPr="00E658C2" w:rsidRDefault="006B0895" w:rsidP="00E658C2">
    <w:pPr>
      <w:pStyle w:val="a8"/>
      <w:jc w:val="right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_________________________</w:t>
    </w:r>
    <w:r w:rsidR="00E658C2" w:rsidRPr="00E658C2">
      <w:rPr>
        <w:rFonts w:ascii="Times New Roman" w:hAnsi="Times New&#10;Roman"/>
        <w:i/>
        <w:sz w:val="20"/>
        <w:szCs w:val="20"/>
      </w:rPr>
      <w:t xml:space="preserve"> </w:t>
    </w:r>
    <w:r w:rsidR="00E658C2" w:rsidRPr="00E658C2">
      <w:rPr>
        <w:rFonts w:ascii="Times New Roman" w:hAnsi="Times New Roman"/>
        <w:i/>
        <w:sz w:val="20"/>
        <w:szCs w:val="20"/>
      </w:rPr>
      <w:t>Наименование Участника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16C7"/>
    <w:multiLevelType w:val="hybridMultilevel"/>
    <w:tmpl w:val="FF32C960"/>
    <w:lvl w:ilvl="0" w:tplc="D2D27D2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7B2B68"/>
    <w:multiLevelType w:val="hybridMultilevel"/>
    <w:tmpl w:val="28BAA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25C5E"/>
    <w:multiLevelType w:val="hybridMultilevel"/>
    <w:tmpl w:val="28BAA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6B95"/>
    <w:multiLevelType w:val="hybridMultilevel"/>
    <w:tmpl w:val="788AA1FE"/>
    <w:lvl w:ilvl="0" w:tplc="7FB6E3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C3E9B"/>
    <w:multiLevelType w:val="hybridMultilevel"/>
    <w:tmpl w:val="D68C5440"/>
    <w:lvl w:ilvl="0" w:tplc="CCE64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6462D"/>
    <w:multiLevelType w:val="hybridMultilevel"/>
    <w:tmpl w:val="C632F948"/>
    <w:lvl w:ilvl="0" w:tplc="5C48A3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B368C"/>
    <w:multiLevelType w:val="hybridMultilevel"/>
    <w:tmpl w:val="C6147546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14963"/>
    <w:multiLevelType w:val="hybridMultilevel"/>
    <w:tmpl w:val="FB08F922"/>
    <w:lvl w:ilvl="0" w:tplc="80F6D41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76827D7"/>
    <w:multiLevelType w:val="hybridMultilevel"/>
    <w:tmpl w:val="97807A2E"/>
    <w:lvl w:ilvl="0" w:tplc="B658DE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9430D"/>
    <w:multiLevelType w:val="hybridMultilevel"/>
    <w:tmpl w:val="28BAA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A0"/>
    <w:rsid w:val="00027095"/>
    <w:rsid w:val="0002728E"/>
    <w:rsid w:val="00030BC3"/>
    <w:rsid w:val="00035266"/>
    <w:rsid w:val="00036BE8"/>
    <w:rsid w:val="00046C45"/>
    <w:rsid w:val="00057BD7"/>
    <w:rsid w:val="00066097"/>
    <w:rsid w:val="00066528"/>
    <w:rsid w:val="00072F28"/>
    <w:rsid w:val="00077AFA"/>
    <w:rsid w:val="00085323"/>
    <w:rsid w:val="000969F1"/>
    <w:rsid w:val="000A0F97"/>
    <w:rsid w:val="000B23D0"/>
    <w:rsid w:val="000B29A1"/>
    <w:rsid w:val="000C4964"/>
    <w:rsid w:val="000C7931"/>
    <w:rsid w:val="000D3CBA"/>
    <w:rsid w:val="000D5B40"/>
    <w:rsid w:val="000E07D8"/>
    <w:rsid w:val="000E48A8"/>
    <w:rsid w:val="000E5AB8"/>
    <w:rsid w:val="000F08F3"/>
    <w:rsid w:val="000F098A"/>
    <w:rsid w:val="000F76D6"/>
    <w:rsid w:val="00101301"/>
    <w:rsid w:val="00103872"/>
    <w:rsid w:val="00117130"/>
    <w:rsid w:val="0012015A"/>
    <w:rsid w:val="00127C18"/>
    <w:rsid w:val="0013189E"/>
    <w:rsid w:val="001348D2"/>
    <w:rsid w:val="00134C59"/>
    <w:rsid w:val="0013694D"/>
    <w:rsid w:val="0014506B"/>
    <w:rsid w:val="00161114"/>
    <w:rsid w:val="001618BC"/>
    <w:rsid w:val="001619C9"/>
    <w:rsid w:val="001670C8"/>
    <w:rsid w:val="00171C2D"/>
    <w:rsid w:val="00173342"/>
    <w:rsid w:val="001822C4"/>
    <w:rsid w:val="00185148"/>
    <w:rsid w:val="001919CE"/>
    <w:rsid w:val="00194E9A"/>
    <w:rsid w:val="00194FDD"/>
    <w:rsid w:val="001A13A0"/>
    <w:rsid w:val="001A5E95"/>
    <w:rsid w:val="001A75F0"/>
    <w:rsid w:val="001B73F8"/>
    <w:rsid w:val="001C57CA"/>
    <w:rsid w:val="001C5DBB"/>
    <w:rsid w:val="001D3F87"/>
    <w:rsid w:val="001D5A2C"/>
    <w:rsid w:val="001D5BDE"/>
    <w:rsid w:val="001E4B6D"/>
    <w:rsid w:val="001E5717"/>
    <w:rsid w:val="002026FF"/>
    <w:rsid w:val="00206FB2"/>
    <w:rsid w:val="002173EE"/>
    <w:rsid w:val="00223DC0"/>
    <w:rsid w:val="00227A55"/>
    <w:rsid w:val="002339C8"/>
    <w:rsid w:val="002668E0"/>
    <w:rsid w:val="00271D9B"/>
    <w:rsid w:val="00272EFB"/>
    <w:rsid w:val="00280FEB"/>
    <w:rsid w:val="002834FE"/>
    <w:rsid w:val="00287D6C"/>
    <w:rsid w:val="002B3FDC"/>
    <w:rsid w:val="002B777E"/>
    <w:rsid w:val="002C0106"/>
    <w:rsid w:val="002C295A"/>
    <w:rsid w:val="002D20D0"/>
    <w:rsid w:val="002E12AB"/>
    <w:rsid w:val="002E779E"/>
    <w:rsid w:val="002F1726"/>
    <w:rsid w:val="002F4B48"/>
    <w:rsid w:val="00304E4D"/>
    <w:rsid w:val="00310F98"/>
    <w:rsid w:val="0031159C"/>
    <w:rsid w:val="0031481D"/>
    <w:rsid w:val="00327CA8"/>
    <w:rsid w:val="003317C7"/>
    <w:rsid w:val="003369BF"/>
    <w:rsid w:val="003401AA"/>
    <w:rsid w:val="003452AB"/>
    <w:rsid w:val="00351559"/>
    <w:rsid w:val="00351A11"/>
    <w:rsid w:val="00352099"/>
    <w:rsid w:val="00353E9B"/>
    <w:rsid w:val="0035403A"/>
    <w:rsid w:val="00364A6A"/>
    <w:rsid w:val="003677D7"/>
    <w:rsid w:val="00370228"/>
    <w:rsid w:val="0037250D"/>
    <w:rsid w:val="00372B33"/>
    <w:rsid w:val="003736C9"/>
    <w:rsid w:val="00374F2F"/>
    <w:rsid w:val="0037757F"/>
    <w:rsid w:val="00380E58"/>
    <w:rsid w:val="00390C5A"/>
    <w:rsid w:val="003B05CD"/>
    <w:rsid w:val="003B4F5A"/>
    <w:rsid w:val="003D6351"/>
    <w:rsid w:val="003F15AA"/>
    <w:rsid w:val="003F45D0"/>
    <w:rsid w:val="003F7138"/>
    <w:rsid w:val="003F7691"/>
    <w:rsid w:val="00400CF1"/>
    <w:rsid w:val="004232F5"/>
    <w:rsid w:val="00431888"/>
    <w:rsid w:val="00433331"/>
    <w:rsid w:val="00436EF6"/>
    <w:rsid w:val="00444738"/>
    <w:rsid w:val="00452797"/>
    <w:rsid w:val="00460771"/>
    <w:rsid w:val="004736D3"/>
    <w:rsid w:val="004739AF"/>
    <w:rsid w:val="00480D90"/>
    <w:rsid w:val="00483348"/>
    <w:rsid w:val="00497248"/>
    <w:rsid w:val="004B2933"/>
    <w:rsid w:val="004B7304"/>
    <w:rsid w:val="004C1447"/>
    <w:rsid w:val="004C489B"/>
    <w:rsid w:val="004D120D"/>
    <w:rsid w:val="004E1EAE"/>
    <w:rsid w:val="004E2CC6"/>
    <w:rsid w:val="004F1C4A"/>
    <w:rsid w:val="0051174B"/>
    <w:rsid w:val="00516B84"/>
    <w:rsid w:val="0051776D"/>
    <w:rsid w:val="0053274C"/>
    <w:rsid w:val="0054628E"/>
    <w:rsid w:val="00554EB8"/>
    <w:rsid w:val="005559D5"/>
    <w:rsid w:val="00565EFA"/>
    <w:rsid w:val="00571322"/>
    <w:rsid w:val="00592E8B"/>
    <w:rsid w:val="00595B93"/>
    <w:rsid w:val="005A2F4B"/>
    <w:rsid w:val="005A7584"/>
    <w:rsid w:val="005B27B5"/>
    <w:rsid w:val="005C49C1"/>
    <w:rsid w:val="005D2BBF"/>
    <w:rsid w:val="005E36AB"/>
    <w:rsid w:val="005F39A1"/>
    <w:rsid w:val="005F60F0"/>
    <w:rsid w:val="00600484"/>
    <w:rsid w:val="00600E17"/>
    <w:rsid w:val="006010C7"/>
    <w:rsid w:val="00616A37"/>
    <w:rsid w:val="00653783"/>
    <w:rsid w:val="00670598"/>
    <w:rsid w:val="00674359"/>
    <w:rsid w:val="006808B3"/>
    <w:rsid w:val="00685272"/>
    <w:rsid w:val="006914DE"/>
    <w:rsid w:val="006950DA"/>
    <w:rsid w:val="006A42D4"/>
    <w:rsid w:val="006B0895"/>
    <w:rsid w:val="006B624C"/>
    <w:rsid w:val="006B75F0"/>
    <w:rsid w:val="006C1DEE"/>
    <w:rsid w:val="006D0FE7"/>
    <w:rsid w:val="006D35AE"/>
    <w:rsid w:val="006D5B54"/>
    <w:rsid w:val="006D71D0"/>
    <w:rsid w:val="006E104E"/>
    <w:rsid w:val="006E20C5"/>
    <w:rsid w:val="006E49BB"/>
    <w:rsid w:val="006E4E3D"/>
    <w:rsid w:val="006E51DC"/>
    <w:rsid w:val="006E5328"/>
    <w:rsid w:val="006E6DAB"/>
    <w:rsid w:val="006F4635"/>
    <w:rsid w:val="006F5C6B"/>
    <w:rsid w:val="006F7D72"/>
    <w:rsid w:val="0071322A"/>
    <w:rsid w:val="00715D09"/>
    <w:rsid w:val="00722DF2"/>
    <w:rsid w:val="007233ED"/>
    <w:rsid w:val="00723454"/>
    <w:rsid w:val="00724505"/>
    <w:rsid w:val="007372CA"/>
    <w:rsid w:val="007401B5"/>
    <w:rsid w:val="00751D5B"/>
    <w:rsid w:val="00754D86"/>
    <w:rsid w:val="00760A29"/>
    <w:rsid w:val="00774407"/>
    <w:rsid w:val="007755A5"/>
    <w:rsid w:val="00790DFC"/>
    <w:rsid w:val="007A0734"/>
    <w:rsid w:val="007A5402"/>
    <w:rsid w:val="007A78CD"/>
    <w:rsid w:val="007B02AA"/>
    <w:rsid w:val="007B228A"/>
    <w:rsid w:val="007B3679"/>
    <w:rsid w:val="007B7A1F"/>
    <w:rsid w:val="007D6B91"/>
    <w:rsid w:val="007D7899"/>
    <w:rsid w:val="007E2C7E"/>
    <w:rsid w:val="007F5D38"/>
    <w:rsid w:val="008103D6"/>
    <w:rsid w:val="00815138"/>
    <w:rsid w:val="00843D03"/>
    <w:rsid w:val="00844551"/>
    <w:rsid w:val="00844991"/>
    <w:rsid w:val="00856B23"/>
    <w:rsid w:val="0086027D"/>
    <w:rsid w:val="008653CE"/>
    <w:rsid w:val="00871252"/>
    <w:rsid w:val="00876EC6"/>
    <w:rsid w:val="0088670A"/>
    <w:rsid w:val="00893A1A"/>
    <w:rsid w:val="008960C3"/>
    <w:rsid w:val="008A33F7"/>
    <w:rsid w:val="008A525C"/>
    <w:rsid w:val="008B3FF7"/>
    <w:rsid w:val="008C3003"/>
    <w:rsid w:val="008D07F2"/>
    <w:rsid w:val="008D2E5F"/>
    <w:rsid w:val="008D69D2"/>
    <w:rsid w:val="008E087A"/>
    <w:rsid w:val="008E7D28"/>
    <w:rsid w:val="008F17A3"/>
    <w:rsid w:val="008F1B62"/>
    <w:rsid w:val="008F2E90"/>
    <w:rsid w:val="008F6BCB"/>
    <w:rsid w:val="008F7A82"/>
    <w:rsid w:val="0091324C"/>
    <w:rsid w:val="00913FDB"/>
    <w:rsid w:val="00920775"/>
    <w:rsid w:val="0092254D"/>
    <w:rsid w:val="0092485D"/>
    <w:rsid w:val="00925961"/>
    <w:rsid w:val="00931AFD"/>
    <w:rsid w:val="00932FCF"/>
    <w:rsid w:val="00940FEC"/>
    <w:rsid w:val="0094151C"/>
    <w:rsid w:val="00943295"/>
    <w:rsid w:val="00943504"/>
    <w:rsid w:val="00944BBD"/>
    <w:rsid w:val="009463E0"/>
    <w:rsid w:val="00946A7D"/>
    <w:rsid w:val="009536AF"/>
    <w:rsid w:val="00953E1E"/>
    <w:rsid w:val="00955A6F"/>
    <w:rsid w:val="00956484"/>
    <w:rsid w:val="00967689"/>
    <w:rsid w:val="00971FC3"/>
    <w:rsid w:val="00976E63"/>
    <w:rsid w:val="009770A9"/>
    <w:rsid w:val="00984267"/>
    <w:rsid w:val="00993DFB"/>
    <w:rsid w:val="00995281"/>
    <w:rsid w:val="009A182E"/>
    <w:rsid w:val="009A2E01"/>
    <w:rsid w:val="009A6EAC"/>
    <w:rsid w:val="009C32A0"/>
    <w:rsid w:val="009C450F"/>
    <w:rsid w:val="009C5140"/>
    <w:rsid w:val="009F3248"/>
    <w:rsid w:val="009F3388"/>
    <w:rsid w:val="009F3B05"/>
    <w:rsid w:val="009F4D5E"/>
    <w:rsid w:val="00A00E44"/>
    <w:rsid w:val="00A024CF"/>
    <w:rsid w:val="00A0352F"/>
    <w:rsid w:val="00A037B3"/>
    <w:rsid w:val="00A06864"/>
    <w:rsid w:val="00A1550C"/>
    <w:rsid w:val="00A24BEC"/>
    <w:rsid w:val="00A31A7F"/>
    <w:rsid w:val="00A33261"/>
    <w:rsid w:val="00A4359E"/>
    <w:rsid w:val="00A53D33"/>
    <w:rsid w:val="00A56E37"/>
    <w:rsid w:val="00A56F93"/>
    <w:rsid w:val="00A652AF"/>
    <w:rsid w:val="00A82067"/>
    <w:rsid w:val="00A93B98"/>
    <w:rsid w:val="00AA0EB7"/>
    <w:rsid w:val="00AA7481"/>
    <w:rsid w:val="00AB2378"/>
    <w:rsid w:val="00AB27D8"/>
    <w:rsid w:val="00AB7F76"/>
    <w:rsid w:val="00AC0A93"/>
    <w:rsid w:val="00AC438E"/>
    <w:rsid w:val="00AD5256"/>
    <w:rsid w:val="00AE7AB4"/>
    <w:rsid w:val="00AF2F99"/>
    <w:rsid w:val="00B061BC"/>
    <w:rsid w:val="00B07820"/>
    <w:rsid w:val="00B12E72"/>
    <w:rsid w:val="00B252D4"/>
    <w:rsid w:val="00B32215"/>
    <w:rsid w:val="00B34A53"/>
    <w:rsid w:val="00B417B2"/>
    <w:rsid w:val="00B41AB3"/>
    <w:rsid w:val="00B64553"/>
    <w:rsid w:val="00B65803"/>
    <w:rsid w:val="00B66E20"/>
    <w:rsid w:val="00B67C30"/>
    <w:rsid w:val="00B8250D"/>
    <w:rsid w:val="00B86B47"/>
    <w:rsid w:val="00B9211D"/>
    <w:rsid w:val="00B93A61"/>
    <w:rsid w:val="00B942C4"/>
    <w:rsid w:val="00B944D5"/>
    <w:rsid w:val="00BA575A"/>
    <w:rsid w:val="00BA6CB1"/>
    <w:rsid w:val="00BB4D16"/>
    <w:rsid w:val="00BC0324"/>
    <w:rsid w:val="00BC65BF"/>
    <w:rsid w:val="00BD2088"/>
    <w:rsid w:val="00BD3E33"/>
    <w:rsid w:val="00BD4341"/>
    <w:rsid w:val="00BD5F7F"/>
    <w:rsid w:val="00BD6274"/>
    <w:rsid w:val="00BE1610"/>
    <w:rsid w:val="00BE5962"/>
    <w:rsid w:val="00BF3BA3"/>
    <w:rsid w:val="00C005FA"/>
    <w:rsid w:val="00C109C7"/>
    <w:rsid w:val="00C12DE0"/>
    <w:rsid w:val="00C2040C"/>
    <w:rsid w:val="00C26B0B"/>
    <w:rsid w:val="00C31BC5"/>
    <w:rsid w:val="00C3324C"/>
    <w:rsid w:val="00C33EAF"/>
    <w:rsid w:val="00C379A5"/>
    <w:rsid w:val="00C4048C"/>
    <w:rsid w:val="00C44A7E"/>
    <w:rsid w:val="00C50AA8"/>
    <w:rsid w:val="00C5659C"/>
    <w:rsid w:val="00C57903"/>
    <w:rsid w:val="00C66B4D"/>
    <w:rsid w:val="00C73AC4"/>
    <w:rsid w:val="00C92692"/>
    <w:rsid w:val="00C928B7"/>
    <w:rsid w:val="00C92EF5"/>
    <w:rsid w:val="00CC380E"/>
    <w:rsid w:val="00CC4563"/>
    <w:rsid w:val="00CD1ABE"/>
    <w:rsid w:val="00CF6652"/>
    <w:rsid w:val="00D021EC"/>
    <w:rsid w:val="00D02B37"/>
    <w:rsid w:val="00D12BB8"/>
    <w:rsid w:val="00D1321F"/>
    <w:rsid w:val="00D22118"/>
    <w:rsid w:val="00D2415D"/>
    <w:rsid w:val="00D26BE4"/>
    <w:rsid w:val="00D27ACD"/>
    <w:rsid w:val="00D34C5C"/>
    <w:rsid w:val="00D378EA"/>
    <w:rsid w:val="00D41349"/>
    <w:rsid w:val="00D44819"/>
    <w:rsid w:val="00D44A78"/>
    <w:rsid w:val="00D50E65"/>
    <w:rsid w:val="00D649BD"/>
    <w:rsid w:val="00D71213"/>
    <w:rsid w:val="00D76406"/>
    <w:rsid w:val="00D76AED"/>
    <w:rsid w:val="00D80A56"/>
    <w:rsid w:val="00D96E6C"/>
    <w:rsid w:val="00DA5997"/>
    <w:rsid w:val="00DB0CA4"/>
    <w:rsid w:val="00DB3D45"/>
    <w:rsid w:val="00DB4F97"/>
    <w:rsid w:val="00DB7DD0"/>
    <w:rsid w:val="00DC5AE7"/>
    <w:rsid w:val="00DC5E3B"/>
    <w:rsid w:val="00DC6FCF"/>
    <w:rsid w:val="00DE0548"/>
    <w:rsid w:val="00DE1C7B"/>
    <w:rsid w:val="00DE7221"/>
    <w:rsid w:val="00DF209D"/>
    <w:rsid w:val="00DF411F"/>
    <w:rsid w:val="00DF77BF"/>
    <w:rsid w:val="00E0053C"/>
    <w:rsid w:val="00E0489E"/>
    <w:rsid w:val="00E07208"/>
    <w:rsid w:val="00E11CC8"/>
    <w:rsid w:val="00E20409"/>
    <w:rsid w:val="00E23777"/>
    <w:rsid w:val="00E348DD"/>
    <w:rsid w:val="00E434E0"/>
    <w:rsid w:val="00E46AA2"/>
    <w:rsid w:val="00E50314"/>
    <w:rsid w:val="00E658C2"/>
    <w:rsid w:val="00E710D6"/>
    <w:rsid w:val="00E71D89"/>
    <w:rsid w:val="00E7524A"/>
    <w:rsid w:val="00E81E5F"/>
    <w:rsid w:val="00E83812"/>
    <w:rsid w:val="00E8517C"/>
    <w:rsid w:val="00E97590"/>
    <w:rsid w:val="00EA36B8"/>
    <w:rsid w:val="00EA6E59"/>
    <w:rsid w:val="00EA74D3"/>
    <w:rsid w:val="00EB2370"/>
    <w:rsid w:val="00EB6371"/>
    <w:rsid w:val="00EE03CC"/>
    <w:rsid w:val="00EE27D1"/>
    <w:rsid w:val="00EE6C29"/>
    <w:rsid w:val="00EE7CCA"/>
    <w:rsid w:val="00EF6898"/>
    <w:rsid w:val="00F139F5"/>
    <w:rsid w:val="00F16511"/>
    <w:rsid w:val="00F20300"/>
    <w:rsid w:val="00F2096B"/>
    <w:rsid w:val="00F21F4B"/>
    <w:rsid w:val="00F23864"/>
    <w:rsid w:val="00F24AF8"/>
    <w:rsid w:val="00F25087"/>
    <w:rsid w:val="00F3688B"/>
    <w:rsid w:val="00F36DCA"/>
    <w:rsid w:val="00F3718D"/>
    <w:rsid w:val="00F42635"/>
    <w:rsid w:val="00F47609"/>
    <w:rsid w:val="00F55B54"/>
    <w:rsid w:val="00F74D81"/>
    <w:rsid w:val="00F80DC6"/>
    <w:rsid w:val="00F86A3D"/>
    <w:rsid w:val="00FA0A7D"/>
    <w:rsid w:val="00FA186B"/>
    <w:rsid w:val="00FA2EA8"/>
    <w:rsid w:val="00FB7F83"/>
    <w:rsid w:val="00FC0D65"/>
    <w:rsid w:val="00FD131D"/>
    <w:rsid w:val="00FD6D50"/>
    <w:rsid w:val="00FD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3F6C54"/>
  <w15:docId w15:val="{8B9FCBEB-AFC5-4F53-BA81-4D26A066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3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7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77AFA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DA5997"/>
    <w:pPr>
      <w:ind w:left="720"/>
      <w:contextualSpacing/>
    </w:pPr>
  </w:style>
  <w:style w:type="character" w:styleId="a7">
    <w:name w:val="Placeholder Text"/>
    <w:rsid w:val="00A4359E"/>
    <w:rPr>
      <w:color w:val="808080"/>
    </w:rPr>
  </w:style>
  <w:style w:type="paragraph" w:styleId="a8">
    <w:name w:val="header"/>
    <w:basedOn w:val="a"/>
    <w:link w:val="a9"/>
    <w:rsid w:val="00223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223DC0"/>
  </w:style>
  <w:style w:type="paragraph" w:styleId="aa">
    <w:name w:val="footer"/>
    <w:basedOn w:val="a"/>
    <w:link w:val="ab"/>
    <w:rsid w:val="00223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223DC0"/>
  </w:style>
  <w:style w:type="paragraph" w:styleId="ac">
    <w:name w:val="endnote text"/>
    <w:basedOn w:val="a"/>
    <w:link w:val="ad"/>
    <w:rsid w:val="00B944D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link w:val="ac"/>
    <w:rsid w:val="00B944D5"/>
    <w:rPr>
      <w:sz w:val="20"/>
      <w:szCs w:val="20"/>
    </w:rPr>
  </w:style>
  <w:style w:type="character" w:styleId="ae">
    <w:name w:val="endnote reference"/>
    <w:rsid w:val="00B944D5"/>
    <w:rPr>
      <w:vertAlign w:val="superscript"/>
    </w:rPr>
  </w:style>
  <w:style w:type="paragraph" w:styleId="af">
    <w:name w:val="footnote text"/>
    <w:basedOn w:val="a"/>
    <w:link w:val="af0"/>
    <w:rsid w:val="00B944D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rsid w:val="00B944D5"/>
    <w:rPr>
      <w:sz w:val="20"/>
      <w:szCs w:val="20"/>
    </w:rPr>
  </w:style>
  <w:style w:type="character" w:styleId="af1">
    <w:name w:val="footnote reference"/>
    <w:rsid w:val="00B944D5"/>
    <w:rPr>
      <w:vertAlign w:val="superscript"/>
    </w:rPr>
  </w:style>
  <w:style w:type="character" w:styleId="af2">
    <w:name w:val="annotation reference"/>
    <w:rsid w:val="00B66E20"/>
    <w:rPr>
      <w:sz w:val="16"/>
      <w:szCs w:val="16"/>
    </w:rPr>
  </w:style>
  <w:style w:type="paragraph" w:styleId="af3">
    <w:name w:val="annotation text"/>
    <w:basedOn w:val="a"/>
    <w:link w:val="af4"/>
    <w:rsid w:val="00B66E20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link w:val="af3"/>
    <w:rsid w:val="00B66E20"/>
    <w:rPr>
      <w:sz w:val="20"/>
      <w:szCs w:val="20"/>
    </w:rPr>
  </w:style>
  <w:style w:type="paragraph" w:styleId="af5">
    <w:name w:val="annotation subject"/>
    <w:basedOn w:val="af3"/>
    <w:next w:val="af3"/>
    <w:link w:val="af6"/>
    <w:rsid w:val="00B66E20"/>
    <w:rPr>
      <w:b/>
      <w:bCs/>
    </w:rPr>
  </w:style>
  <w:style w:type="character" w:customStyle="1" w:styleId="af6">
    <w:name w:val="Тема примечания Знак"/>
    <w:link w:val="af5"/>
    <w:rsid w:val="00B66E20"/>
    <w:rPr>
      <w:b/>
      <w:bCs/>
      <w:sz w:val="20"/>
      <w:szCs w:val="20"/>
    </w:rPr>
  </w:style>
  <w:style w:type="paragraph" w:styleId="af7">
    <w:name w:val="Revision"/>
    <w:hidden/>
    <w:rsid w:val="006E20C5"/>
    <w:rPr>
      <w:sz w:val="22"/>
      <w:szCs w:val="22"/>
      <w:lang w:eastAsia="en-US"/>
    </w:rPr>
  </w:style>
  <w:style w:type="character" w:styleId="af8">
    <w:name w:val="Hyperlink"/>
    <w:rsid w:val="006F5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21C35-ACE4-49DC-B756-CCCA552D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3566</Words>
  <Characters>20331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JSC</Company>
  <LinksUpToDate>false</LinksUpToDate>
  <CharactersWithSpaces>23850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Яновская Ирина Сергеевна</dc:creator>
  <cp:lastModifiedBy>Муромцева Юлия Викторовна</cp:lastModifiedBy>
  <cp:revision>4</cp:revision>
  <dcterms:created xsi:type="dcterms:W3CDTF">2022-03-24T09:23:00Z</dcterms:created>
  <dcterms:modified xsi:type="dcterms:W3CDTF">2022-08-29T14:03:00Z</dcterms:modified>
</cp:coreProperties>
</file>